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01" w:rsidRDefault="00F65001" w:rsidP="00F579F2">
      <w:pPr>
        <w:jc w:val="center"/>
        <w:rPr>
          <w:b/>
          <w:sz w:val="48"/>
          <w:szCs w:val="48"/>
        </w:rPr>
      </w:pPr>
      <w:r>
        <w:rPr>
          <w:b/>
          <w:noProof/>
          <w:sz w:val="48"/>
          <w:szCs w:val="48"/>
          <w:lang w:eastAsia="nb-NO"/>
        </w:rPr>
        <w:drawing>
          <wp:inline distT="0" distB="0" distL="0" distR="0" wp14:anchorId="36A020B9" wp14:editId="3814360B">
            <wp:extent cx="1800225" cy="1819900"/>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L_logo_rgb (hovedlogo farge) (3).png"/>
                    <pic:cNvPicPr/>
                  </pic:nvPicPr>
                  <pic:blipFill>
                    <a:blip r:embed="rId8">
                      <a:extLst>
                        <a:ext uri="{28A0092B-C50C-407E-A947-70E740481C1C}">
                          <a14:useLocalDpi xmlns:a14="http://schemas.microsoft.com/office/drawing/2010/main" val="0"/>
                        </a:ext>
                      </a:extLst>
                    </a:blip>
                    <a:stretch>
                      <a:fillRect/>
                    </a:stretch>
                  </pic:blipFill>
                  <pic:spPr>
                    <a:xfrm>
                      <a:off x="0" y="0"/>
                      <a:ext cx="1802175" cy="1821871"/>
                    </a:xfrm>
                    <a:prstGeom prst="rect">
                      <a:avLst/>
                    </a:prstGeom>
                  </pic:spPr>
                </pic:pic>
              </a:graphicData>
            </a:graphic>
          </wp:inline>
        </w:drawing>
      </w:r>
    </w:p>
    <w:p w:rsidR="00F65001" w:rsidRPr="00AD4D30" w:rsidRDefault="00F65001" w:rsidP="00F65001">
      <w:pPr>
        <w:jc w:val="center"/>
        <w:rPr>
          <w:rFonts w:ascii="Times New Roman" w:hAnsi="Times New Roman" w:cs="Times New Roman"/>
          <w:b/>
          <w:color w:val="76923C" w:themeColor="accent3" w:themeShade="BF"/>
          <w:sz w:val="56"/>
          <w:szCs w:val="56"/>
        </w:rPr>
      </w:pPr>
      <w:r w:rsidRPr="00AD4D30">
        <w:rPr>
          <w:rFonts w:ascii="Times New Roman" w:hAnsi="Times New Roman" w:cs="Times New Roman"/>
          <w:b/>
          <w:color w:val="76923C" w:themeColor="accent3" w:themeShade="BF"/>
          <w:sz w:val="56"/>
          <w:szCs w:val="56"/>
        </w:rPr>
        <w:t>Retningslinjer for tilskudd til tiltak i</w:t>
      </w:r>
    </w:p>
    <w:p w:rsidR="00F65001" w:rsidRPr="00AD4D30" w:rsidRDefault="00F65001" w:rsidP="00F65001">
      <w:pPr>
        <w:jc w:val="center"/>
        <w:rPr>
          <w:rFonts w:ascii="Times New Roman" w:hAnsi="Times New Roman" w:cs="Times New Roman"/>
          <w:b/>
          <w:color w:val="76923C" w:themeColor="accent3" w:themeShade="BF"/>
          <w:sz w:val="56"/>
          <w:szCs w:val="56"/>
        </w:rPr>
      </w:pPr>
      <w:r w:rsidRPr="00AD4D30">
        <w:rPr>
          <w:rFonts w:ascii="Times New Roman" w:hAnsi="Times New Roman" w:cs="Times New Roman"/>
          <w:b/>
          <w:color w:val="76923C" w:themeColor="accent3" w:themeShade="BF"/>
          <w:sz w:val="56"/>
          <w:szCs w:val="56"/>
        </w:rPr>
        <w:t>Utvalgt Kulturlandskap  Engeløya</w:t>
      </w:r>
    </w:p>
    <w:p w:rsidR="00F65001" w:rsidRPr="00F65001" w:rsidRDefault="00F65001" w:rsidP="00F65001">
      <w:pPr>
        <w:jc w:val="center"/>
        <w:rPr>
          <w:rFonts w:ascii="Times New Roman" w:hAnsi="Times New Roman" w:cs="Times New Roman"/>
          <w:b/>
          <w:color w:val="76923C" w:themeColor="accent3" w:themeShade="BF"/>
          <w:sz w:val="48"/>
          <w:szCs w:val="48"/>
        </w:rPr>
      </w:pPr>
    </w:p>
    <w:p w:rsidR="00F579F2" w:rsidRPr="00CA7ABD" w:rsidRDefault="00F579F2" w:rsidP="00CA7ABD">
      <w:pPr>
        <w:jc w:val="center"/>
        <w:rPr>
          <w:sz w:val="20"/>
          <w:szCs w:val="20"/>
        </w:rPr>
      </w:pPr>
      <w:r>
        <w:rPr>
          <w:b/>
          <w:noProof/>
          <w:sz w:val="48"/>
          <w:szCs w:val="48"/>
          <w:lang w:eastAsia="nb-NO"/>
        </w:rPr>
        <w:drawing>
          <wp:inline distT="0" distB="0" distL="0" distR="0" wp14:anchorId="01C35CCA" wp14:editId="3ECB5473">
            <wp:extent cx="5181598" cy="3886200"/>
            <wp:effectExtent l="0" t="0" r="63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51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9885" cy="3884915"/>
                    </a:xfrm>
                    <a:prstGeom prst="rect">
                      <a:avLst/>
                    </a:prstGeom>
                  </pic:spPr>
                </pic:pic>
              </a:graphicData>
            </a:graphic>
          </wp:inline>
        </w:drawing>
      </w:r>
      <w:r>
        <w:rPr>
          <w:b/>
          <w:sz w:val="48"/>
          <w:szCs w:val="48"/>
        </w:rPr>
        <w:br/>
      </w:r>
      <w:r w:rsidR="00CA7ABD">
        <w:rPr>
          <w:sz w:val="20"/>
          <w:szCs w:val="20"/>
        </w:rPr>
        <w:t>Steigen</w:t>
      </w:r>
    </w:p>
    <w:p w:rsidR="00BA4B59" w:rsidRDefault="00BA4B59" w:rsidP="00F579F2">
      <w:pPr>
        <w:rPr>
          <w:rFonts w:ascii="Times New Roman" w:hAnsi="Times New Roman" w:cs="Times New Roman"/>
          <w:b/>
          <w:sz w:val="36"/>
          <w:szCs w:val="36"/>
        </w:rPr>
      </w:pPr>
    </w:p>
    <w:p w:rsidR="00CA7ABD" w:rsidRDefault="00CA7ABD" w:rsidP="00F579F2">
      <w:pPr>
        <w:rPr>
          <w:rFonts w:ascii="Times New Roman" w:hAnsi="Times New Roman" w:cs="Times New Roman"/>
          <w:b/>
          <w:sz w:val="36"/>
          <w:szCs w:val="36"/>
        </w:rPr>
      </w:pPr>
    </w:p>
    <w:p w:rsidR="00BA4B59" w:rsidRPr="00BA4B59" w:rsidRDefault="00BA4B59" w:rsidP="00F579F2">
      <w:pPr>
        <w:rPr>
          <w:rFonts w:ascii="Times New Roman" w:hAnsi="Times New Roman" w:cs="Times New Roman"/>
          <w:sz w:val="28"/>
          <w:szCs w:val="28"/>
        </w:rPr>
      </w:pPr>
      <w:r w:rsidRPr="00BA4B59">
        <w:rPr>
          <w:rFonts w:ascii="Times New Roman" w:hAnsi="Times New Roman" w:cs="Times New Roman"/>
          <w:b/>
          <w:sz w:val="28"/>
          <w:szCs w:val="28"/>
        </w:rPr>
        <w:lastRenderedPageBreak/>
        <w:t>Formål.</w:t>
      </w:r>
      <w:r>
        <w:rPr>
          <w:rFonts w:ascii="Times New Roman" w:hAnsi="Times New Roman" w:cs="Times New Roman"/>
          <w:b/>
          <w:sz w:val="28"/>
          <w:szCs w:val="28"/>
        </w:rPr>
        <w:br/>
      </w:r>
      <w:r w:rsidRPr="00BA4B59">
        <w:rPr>
          <w:rFonts w:ascii="Times New Roman" w:hAnsi="Times New Roman" w:cs="Times New Roman"/>
          <w:sz w:val="24"/>
          <w:szCs w:val="24"/>
        </w:rPr>
        <w:t xml:space="preserve">Formålet med tilskudd til tiltak i Utvalgte kulturlandskap er å bidra til å sikre verdier knyttet til landskap, biologisk mangfold, kulturminner og kulturmiljøer herunder sikre langsiktig skjøtsel og drift. </w:t>
      </w:r>
    </w:p>
    <w:p w:rsidR="00BA4B59" w:rsidRDefault="00BA4B59" w:rsidP="00F579F2">
      <w:pPr>
        <w:rPr>
          <w:rFonts w:ascii="Times New Roman" w:hAnsi="Times New Roman" w:cs="Times New Roman"/>
          <w:sz w:val="24"/>
          <w:szCs w:val="24"/>
        </w:rPr>
      </w:pPr>
      <w:r w:rsidRPr="00BA4B59">
        <w:rPr>
          <w:rFonts w:ascii="Times New Roman" w:hAnsi="Times New Roman" w:cs="Times New Roman"/>
          <w:b/>
          <w:sz w:val="28"/>
          <w:szCs w:val="28"/>
        </w:rPr>
        <w:t>Virkeområdet</w:t>
      </w:r>
      <w:r>
        <w:rPr>
          <w:rFonts w:ascii="Times New Roman" w:hAnsi="Times New Roman" w:cs="Times New Roman"/>
          <w:b/>
          <w:sz w:val="28"/>
          <w:szCs w:val="28"/>
        </w:rPr>
        <w:br/>
      </w:r>
      <w:r>
        <w:rPr>
          <w:rFonts w:ascii="Times New Roman" w:hAnsi="Times New Roman" w:cs="Times New Roman"/>
          <w:sz w:val="24"/>
          <w:szCs w:val="24"/>
        </w:rPr>
        <w:t xml:space="preserve">Retningslinjene gjelder tilskudd til tiltak på Engeløya med tilhørende øyer i vest. Slik området er avgrenset i Naturbase. </w:t>
      </w:r>
    </w:p>
    <w:p w:rsidR="00BA4B59" w:rsidRDefault="00680A76" w:rsidP="00F579F2">
      <w:pPr>
        <w:rPr>
          <w:rFonts w:ascii="Times New Roman" w:hAnsi="Times New Roman" w:cs="Times New Roman"/>
          <w:sz w:val="24"/>
          <w:szCs w:val="24"/>
        </w:rPr>
      </w:pPr>
      <w:r w:rsidRPr="00680A76">
        <w:rPr>
          <w:rFonts w:ascii="Times New Roman" w:hAnsi="Times New Roman" w:cs="Times New Roman"/>
          <w:b/>
          <w:sz w:val="28"/>
          <w:szCs w:val="28"/>
        </w:rPr>
        <w:t>Tilskudd</w:t>
      </w:r>
      <w:r>
        <w:rPr>
          <w:rFonts w:ascii="Times New Roman" w:hAnsi="Times New Roman" w:cs="Times New Roman"/>
          <w:b/>
          <w:sz w:val="28"/>
          <w:szCs w:val="28"/>
        </w:rPr>
        <w:br/>
      </w:r>
      <w:r>
        <w:rPr>
          <w:rFonts w:ascii="Times New Roman" w:hAnsi="Times New Roman" w:cs="Times New Roman"/>
          <w:sz w:val="24"/>
          <w:szCs w:val="24"/>
        </w:rPr>
        <w:t>Kommunen kan innvilg</w:t>
      </w:r>
      <w:r w:rsidR="00AD4D30">
        <w:rPr>
          <w:rFonts w:ascii="Times New Roman" w:hAnsi="Times New Roman" w:cs="Times New Roman"/>
          <w:sz w:val="24"/>
          <w:szCs w:val="24"/>
        </w:rPr>
        <w:t>e</w:t>
      </w:r>
      <w:r>
        <w:rPr>
          <w:rFonts w:ascii="Times New Roman" w:hAnsi="Times New Roman" w:cs="Times New Roman"/>
          <w:sz w:val="24"/>
          <w:szCs w:val="24"/>
        </w:rPr>
        <w:t xml:space="preserve"> tilskudd i samsvar med formålet med tilskuddordningen </w:t>
      </w:r>
      <w:r w:rsidR="00AD4D30">
        <w:rPr>
          <w:rFonts w:ascii="Times New Roman" w:hAnsi="Times New Roman" w:cs="Times New Roman"/>
          <w:sz w:val="24"/>
          <w:szCs w:val="24"/>
        </w:rPr>
        <w:t xml:space="preserve">i henhold til Forskrift om tilskudd til tiltak i Utvalgte kulturlandskap i jordbruket og verdensarvområdene </w:t>
      </w:r>
      <w:proofErr w:type="spellStart"/>
      <w:r w:rsidR="00AD4D30">
        <w:rPr>
          <w:rFonts w:ascii="Times New Roman" w:hAnsi="Times New Roman" w:cs="Times New Roman"/>
          <w:sz w:val="24"/>
          <w:szCs w:val="24"/>
        </w:rPr>
        <w:t>Vegaøyan</w:t>
      </w:r>
      <w:proofErr w:type="spellEnd"/>
      <w:r w:rsidR="00AD4D30">
        <w:rPr>
          <w:rFonts w:ascii="Times New Roman" w:hAnsi="Times New Roman" w:cs="Times New Roman"/>
          <w:sz w:val="24"/>
          <w:szCs w:val="24"/>
        </w:rPr>
        <w:t xml:space="preserve"> og vestnorsk fjordlandskap, </w:t>
      </w:r>
      <w:r>
        <w:rPr>
          <w:rFonts w:ascii="Times New Roman" w:hAnsi="Times New Roman" w:cs="Times New Roman"/>
          <w:sz w:val="24"/>
          <w:szCs w:val="24"/>
        </w:rPr>
        <w:t>målsettinger i Forvaltningsplan</w:t>
      </w:r>
      <w:r w:rsidR="00AD4D30">
        <w:rPr>
          <w:rFonts w:ascii="Times New Roman" w:hAnsi="Times New Roman" w:cs="Times New Roman"/>
          <w:sz w:val="24"/>
          <w:szCs w:val="24"/>
        </w:rPr>
        <w:t xml:space="preserve"> for UKL- Engeløya og</w:t>
      </w:r>
      <w:r>
        <w:rPr>
          <w:rFonts w:ascii="Times New Roman" w:hAnsi="Times New Roman" w:cs="Times New Roman"/>
          <w:sz w:val="24"/>
          <w:szCs w:val="24"/>
        </w:rPr>
        <w:t xml:space="preserve"> evt. andre delplaner for </w:t>
      </w:r>
      <w:r w:rsidR="00AD4D30">
        <w:rPr>
          <w:rFonts w:ascii="Times New Roman" w:hAnsi="Times New Roman" w:cs="Times New Roman"/>
          <w:sz w:val="24"/>
          <w:szCs w:val="24"/>
        </w:rPr>
        <w:t>UKL-</w:t>
      </w:r>
      <w:r>
        <w:rPr>
          <w:rFonts w:ascii="Times New Roman" w:hAnsi="Times New Roman" w:cs="Times New Roman"/>
          <w:sz w:val="24"/>
          <w:szCs w:val="24"/>
        </w:rPr>
        <w:t xml:space="preserve">området. </w:t>
      </w:r>
    </w:p>
    <w:p w:rsidR="00770665" w:rsidRPr="003934B1" w:rsidRDefault="00680A76" w:rsidP="00F579F2">
      <w:pPr>
        <w:rPr>
          <w:rFonts w:ascii="Times New Roman" w:hAnsi="Times New Roman" w:cs="Times New Roman"/>
          <w:b/>
          <w:sz w:val="24"/>
          <w:szCs w:val="24"/>
        </w:rPr>
      </w:pPr>
      <w:r>
        <w:rPr>
          <w:rFonts w:ascii="Times New Roman" w:hAnsi="Times New Roman" w:cs="Times New Roman"/>
          <w:b/>
          <w:sz w:val="28"/>
          <w:szCs w:val="28"/>
        </w:rPr>
        <w:br/>
      </w:r>
      <w:r w:rsidRPr="00CA7ABD">
        <w:rPr>
          <w:rFonts w:ascii="Times New Roman" w:hAnsi="Times New Roman" w:cs="Times New Roman"/>
          <w:b/>
          <w:sz w:val="28"/>
          <w:szCs w:val="28"/>
        </w:rPr>
        <w:t>Engangstilskudd som alle grunneiere kan søke på:</w:t>
      </w:r>
      <w:r w:rsidR="003934B1">
        <w:rPr>
          <w:rFonts w:ascii="Times New Roman" w:hAnsi="Times New Roman" w:cs="Times New Roman"/>
          <w:b/>
          <w:sz w:val="24"/>
          <w:szCs w:val="24"/>
        </w:rPr>
        <w:br/>
      </w:r>
      <w:r>
        <w:rPr>
          <w:rFonts w:ascii="Times New Roman" w:hAnsi="Times New Roman" w:cs="Times New Roman"/>
          <w:sz w:val="24"/>
          <w:szCs w:val="24"/>
        </w:rPr>
        <w:br/>
      </w:r>
      <w:r w:rsidRPr="00770665">
        <w:rPr>
          <w:rFonts w:ascii="Times New Roman" w:hAnsi="Times New Roman" w:cs="Times New Roman"/>
          <w:b/>
          <w:sz w:val="24"/>
          <w:szCs w:val="24"/>
        </w:rPr>
        <w:t>Nytt bølgeblikk på gammel bygning i jordbrukets kulturlandskap</w:t>
      </w:r>
      <w:r w:rsidRPr="00770665">
        <w:rPr>
          <w:rFonts w:ascii="Times New Roman" w:hAnsi="Times New Roman" w:cs="Times New Roman"/>
          <w:b/>
          <w:sz w:val="24"/>
          <w:szCs w:val="24"/>
        </w:rPr>
        <w:br/>
      </w:r>
      <w:r w:rsidR="00770665" w:rsidRPr="00770665">
        <w:rPr>
          <w:rFonts w:ascii="Times New Roman" w:hAnsi="Times New Roman" w:cs="Times New Roman"/>
          <w:sz w:val="24"/>
          <w:szCs w:val="24"/>
        </w:rPr>
        <w:t>Bygninger som er tatt ut av ordinær bruk</w:t>
      </w:r>
      <w:r w:rsidR="00770665">
        <w:rPr>
          <w:rFonts w:ascii="Times New Roman" w:hAnsi="Times New Roman" w:cs="Times New Roman"/>
          <w:sz w:val="24"/>
          <w:szCs w:val="24"/>
        </w:rPr>
        <w:t xml:space="preserve">, og som har en verdi som landskapselement eller som representant for tidligere landbruksvirksomhet, vil bli prioritert. Eksisterende platetak som ikke er gjennomrustet vil ikke bli prioritert. </w:t>
      </w:r>
    </w:p>
    <w:p w:rsidR="00770665" w:rsidRDefault="00770665" w:rsidP="00F579F2">
      <w:pPr>
        <w:rPr>
          <w:rFonts w:ascii="Times New Roman" w:hAnsi="Times New Roman" w:cs="Times New Roman"/>
          <w:sz w:val="24"/>
          <w:szCs w:val="24"/>
        </w:rPr>
      </w:pPr>
      <w:r>
        <w:rPr>
          <w:rFonts w:ascii="Times New Roman" w:hAnsi="Times New Roman" w:cs="Times New Roman"/>
          <w:sz w:val="24"/>
          <w:szCs w:val="24"/>
        </w:rPr>
        <w:t>Det kan gis inntil 70 % tilskudd ved legging av nytt bølgeblikk på bygninger. Tilskuddet kan omfatte kjøp av takplater, mønebeslag, sløyfer, lekter, festemidler og evt. renner og nedløp. Verdien av dugnad/eget arbeid tas inn i kostnadsoverslaget, men dekkes ikke over tilskuddet.</w:t>
      </w:r>
    </w:p>
    <w:p w:rsidR="00770665" w:rsidRDefault="00770665" w:rsidP="00F579F2">
      <w:pPr>
        <w:rPr>
          <w:rFonts w:ascii="Times New Roman" w:hAnsi="Times New Roman" w:cs="Times New Roman"/>
          <w:sz w:val="24"/>
          <w:szCs w:val="24"/>
        </w:rPr>
      </w:pPr>
      <w:r>
        <w:rPr>
          <w:rFonts w:ascii="Times New Roman" w:hAnsi="Times New Roman" w:cs="Times New Roman"/>
          <w:sz w:val="24"/>
          <w:szCs w:val="24"/>
        </w:rPr>
        <w:t>Materialvalg, profil og farge.</w:t>
      </w:r>
      <w:r>
        <w:rPr>
          <w:rFonts w:ascii="Times New Roman" w:hAnsi="Times New Roman" w:cs="Times New Roman"/>
          <w:sz w:val="24"/>
          <w:szCs w:val="24"/>
        </w:rPr>
        <w:br/>
        <w:t xml:space="preserve">- profil: Det skal brukes plater med bølgeblikkprofilen sinus 18, dvs. 18 mm fra bunn til topp. </w:t>
      </w:r>
      <w:r>
        <w:rPr>
          <w:rFonts w:ascii="Times New Roman" w:hAnsi="Times New Roman" w:cs="Times New Roman"/>
          <w:sz w:val="24"/>
          <w:szCs w:val="24"/>
        </w:rPr>
        <w:br/>
        <w:t xml:space="preserve">- Materialvalg: Stålplater foretrekkes, men aluminiumsplater med samme profil kan også aksepteres. </w:t>
      </w:r>
      <w:r>
        <w:rPr>
          <w:rFonts w:ascii="Times New Roman" w:hAnsi="Times New Roman" w:cs="Times New Roman"/>
          <w:sz w:val="24"/>
          <w:szCs w:val="24"/>
        </w:rPr>
        <w:br/>
        <w:t xml:space="preserve">- Farge: Det skal brukes blanke (ikke fargede) plater. </w:t>
      </w:r>
    </w:p>
    <w:p w:rsidR="00770665" w:rsidRDefault="00770665" w:rsidP="00F579F2">
      <w:pPr>
        <w:rPr>
          <w:rFonts w:ascii="Times New Roman" w:hAnsi="Times New Roman" w:cs="Times New Roman"/>
          <w:sz w:val="24"/>
          <w:szCs w:val="24"/>
        </w:rPr>
      </w:pPr>
      <w:r>
        <w:rPr>
          <w:rFonts w:ascii="Times New Roman" w:hAnsi="Times New Roman" w:cs="Times New Roman"/>
          <w:sz w:val="24"/>
          <w:szCs w:val="24"/>
        </w:rPr>
        <w:t xml:space="preserve">Fro aktuelle produkter, se </w:t>
      </w:r>
      <w:proofErr w:type="spellStart"/>
      <w:r>
        <w:rPr>
          <w:rFonts w:ascii="Times New Roman" w:hAnsi="Times New Roman" w:cs="Times New Roman"/>
          <w:sz w:val="24"/>
          <w:szCs w:val="24"/>
        </w:rPr>
        <w:t>Planja</w:t>
      </w:r>
      <w:proofErr w:type="spellEnd"/>
      <w:r>
        <w:rPr>
          <w:rFonts w:ascii="Times New Roman" w:hAnsi="Times New Roman" w:cs="Times New Roman"/>
          <w:sz w:val="24"/>
          <w:szCs w:val="24"/>
        </w:rPr>
        <w:t xml:space="preserve"> sinus 18 eller tilsvarende. </w:t>
      </w:r>
    </w:p>
    <w:p w:rsidR="00770665" w:rsidRDefault="00770665" w:rsidP="00F579F2">
      <w:pPr>
        <w:rPr>
          <w:rFonts w:ascii="Times New Roman" w:hAnsi="Times New Roman" w:cs="Times New Roman"/>
          <w:sz w:val="24"/>
          <w:szCs w:val="24"/>
        </w:rPr>
      </w:pPr>
      <w:r>
        <w:rPr>
          <w:rFonts w:ascii="Times New Roman" w:hAnsi="Times New Roman" w:cs="Times New Roman"/>
          <w:sz w:val="24"/>
          <w:szCs w:val="24"/>
        </w:rPr>
        <w:t xml:space="preserve">Mønebeslag og evt. renner og nedløp skal være i samme materiale og farge som takplatene. </w:t>
      </w:r>
    </w:p>
    <w:p w:rsidR="003934B1" w:rsidRDefault="003934B1" w:rsidP="00F579F2">
      <w:pPr>
        <w:rPr>
          <w:rFonts w:ascii="Times New Roman" w:hAnsi="Times New Roman" w:cs="Times New Roman"/>
          <w:sz w:val="24"/>
          <w:szCs w:val="24"/>
        </w:rPr>
      </w:pPr>
      <w:r>
        <w:rPr>
          <w:rFonts w:ascii="Times New Roman" w:hAnsi="Times New Roman" w:cs="Times New Roman"/>
          <w:sz w:val="24"/>
          <w:szCs w:val="24"/>
        </w:rPr>
        <w:t>Med søknaden skal det følge bilder som viser bygningen og alle takflater.</w:t>
      </w:r>
      <w:r w:rsidR="000D43A1">
        <w:rPr>
          <w:rFonts w:ascii="Times New Roman" w:hAnsi="Times New Roman" w:cs="Times New Roman"/>
          <w:sz w:val="24"/>
          <w:szCs w:val="24"/>
        </w:rPr>
        <w:t xml:space="preserve"> Gjennomførte tiltak  dokumenteres md regnskap, kopi av bilag og bilder.</w:t>
      </w:r>
    </w:p>
    <w:p w:rsidR="003934B1" w:rsidRPr="003934B1" w:rsidRDefault="003934B1" w:rsidP="00F579F2">
      <w:pPr>
        <w:rPr>
          <w:rFonts w:ascii="Times New Roman" w:hAnsi="Times New Roman" w:cs="Times New Roman"/>
          <w:b/>
          <w:sz w:val="24"/>
          <w:szCs w:val="24"/>
        </w:rPr>
      </w:pPr>
    </w:p>
    <w:p w:rsidR="003934B1" w:rsidRDefault="003934B1" w:rsidP="003934B1">
      <w:pPr>
        <w:rPr>
          <w:rFonts w:ascii="Times New Roman" w:hAnsi="Times New Roman" w:cs="Times New Roman"/>
          <w:sz w:val="24"/>
          <w:szCs w:val="24"/>
        </w:rPr>
      </w:pPr>
      <w:r>
        <w:rPr>
          <w:rFonts w:ascii="Times New Roman" w:hAnsi="Times New Roman" w:cs="Times New Roman"/>
          <w:b/>
          <w:sz w:val="24"/>
          <w:szCs w:val="24"/>
        </w:rPr>
        <w:t>Andre</w:t>
      </w:r>
      <w:r w:rsidR="00423ECA">
        <w:rPr>
          <w:rFonts w:ascii="Times New Roman" w:hAnsi="Times New Roman" w:cs="Times New Roman"/>
          <w:b/>
          <w:sz w:val="24"/>
          <w:szCs w:val="24"/>
        </w:rPr>
        <w:t xml:space="preserve"> </w:t>
      </w:r>
      <w:r w:rsidRPr="003934B1">
        <w:rPr>
          <w:rFonts w:ascii="Times New Roman" w:hAnsi="Times New Roman" w:cs="Times New Roman"/>
          <w:b/>
          <w:sz w:val="24"/>
          <w:szCs w:val="24"/>
        </w:rPr>
        <w:t>tiltak for å sikre gamle bygninger i jordbrukets kulturlandskap</w:t>
      </w:r>
      <w:r>
        <w:rPr>
          <w:rFonts w:ascii="Times New Roman" w:hAnsi="Times New Roman" w:cs="Times New Roman"/>
          <w:b/>
          <w:sz w:val="24"/>
          <w:szCs w:val="24"/>
        </w:rPr>
        <w:br/>
      </w:r>
      <w:r>
        <w:rPr>
          <w:rFonts w:ascii="Times New Roman" w:hAnsi="Times New Roman" w:cs="Times New Roman"/>
          <w:sz w:val="24"/>
          <w:szCs w:val="24"/>
        </w:rPr>
        <w:t>Det kan gis inntil 70 % tilskudd til andre tiltak for å sikre bygninger mot ytterligere forfall. Aktuelle tiltak kan f.eks. være tetting av lekkasjer,</w:t>
      </w:r>
      <w:r w:rsidR="00AD4D30">
        <w:rPr>
          <w:rFonts w:ascii="Times New Roman" w:hAnsi="Times New Roman" w:cs="Times New Roman"/>
          <w:sz w:val="24"/>
          <w:szCs w:val="24"/>
        </w:rPr>
        <w:t xml:space="preserve"> </w:t>
      </w:r>
      <w:r>
        <w:rPr>
          <w:rFonts w:ascii="Times New Roman" w:hAnsi="Times New Roman" w:cs="Times New Roman"/>
          <w:sz w:val="24"/>
          <w:szCs w:val="24"/>
        </w:rPr>
        <w:t xml:space="preserve">reparasjoner av bærende konstruksjoner og utvendig bordkle etc. </w:t>
      </w:r>
    </w:p>
    <w:p w:rsidR="003934B1" w:rsidRDefault="003934B1" w:rsidP="003934B1">
      <w:pPr>
        <w:rPr>
          <w:rFonts w:ascii="Times New Roman" w:hAnsi="Times New Roman" w:cs="Times New Roman"/>
          <w:sz w:val="24"/>
          <w:szCs w:val="24"/>
        </w:rPr>
      </w:pPr>
      <w:r>
        <w:rPr>
          <w:rFonts w:ascii="Times New Roman" w:hAnsi="Times New Roman" w:cs="Times New Roman"/>
          <w:sz w:val="24"/>
          <w:szCs w:val="24"/>
        </w:rPr>
        <w:lastRenderedPageBreak/>
        <w:t xml:space="preserve">Bygninger som er tatt ut av ordinær bruk, og som samtidig har en verdi som landskapselement, eller som representant for tidligere landbruksvirksomhet, vil bli prioritert. </w:t>
      </w:r>
    </w:p>
    <w:p w:rsidR="00423ECA" w:rsidRDefault="003934B1" w:rsidP="003934B1">
      <w:pPr>
        <w:rPr>
          <w:rFonts w:ascii="Times New Roman" w:hAnsi="Times New Roman" w:cs="Times New Roman"/>
          <w:sz w:val="24"/>
          <w:szCs w:val="24"/>
        </w:rPr>
      </w:pPr>
      <w:r>
        <w:rPr>
          <w:rFonts w:ascii="Times New Roman" w:hAnsi="Times New Roman" w:cs="Times New Roman"/>
          <w:sz w:val="24"/>
          <w:szCs w:val="24"/>
        </w:rPr>
        <w:t>Tilskudd kan gis til leie av håndverker, kjøp av materialer m.m. Det gis ikke tilskudd til egen lønn/honorar.</w:t>
      </w:r>
    </w:p>
    <w:p w:rsidR="00423ECA" w:rsidRDefault="00423ECA" w:rsidP="003934B1">
      <w:pPr>
        <w:rPr>
          <w:rFonts w:ascii="Times New Roman" w:hAnsi="Times New Roman" w:cs="Times New Roman"/>
          <w:sz w:val="24"/>
          <w:szCs w:val="24"/>
        </w:rPr>
      </w:pPr>
      <w:r>
        <w:rPr>
          <w:rFonts w:ascii="Times New Roman" w:hAnsi="Times New Roman" w:cs="Times New Roman"/>
          <w:sz w:val="24"/>
          <w:szCs w:val="24"/>
        </w:rPr>
        <w:t>Med søknaden skal det følge med bilder som viser bygningen og hva som skal sikres.</w:t>
      </w:r>
      <w:r w:rsidR="000D43A1">
        <w:rPr>
          <w:rFonts w:ascii="Times New Roman" w:hAnsi="Times New Roman" w:cs="Times New Roman"/>
          <w:sz w:val="24"/>
          <w:szCs w:val="24"/>
        </w:rPr>
        <w:t xml:space="preserve"> Gjennomførte tiltak i samsvar med tilsagnsbrev dokumenteres med regnskap, kopi av bilder og bilder. </w:t>
      </w:r>
      <w:r>
        <w:rPr>
          <w:rFonts w:ascii="Times New Roman" w:hAnsi="Times New Roman" w:cs="Times New Roman"/>
          <w:sz w:val="24"/>
          <w:szCs w:val="24"/>
        </w:rPr>
        <w:t xml:space="preserve"> </w:t>
      </w:r>
    </w:p>
    <w:p w:rsidR="00423ECA" w:rsidRPr="00423ECA" w:rsidRDefault="00423ECA" w:rsidP="003934B1">
      <w:pPr>
        <w:rPr>
          <w:rFonts w:ascii="Times New Roman" w:hAnsi="Times New Roman" w:cs="Times New Roman"/>
          <w:b/>
          <w:sz w:val="28"/>
          <w:szCs w:val="28"/>
        </w:rPr>
      </w:pPr>
    </w:p>
    <w:p w:rsidR="00423ECA" w:rsidRDefault="00423ECA" w:rsidP="003934B1">
      <w:pPr>
        <w:rPr>
          <w:rFonts w:ascii="Times New Roman" w:hAnsi="Times New Roman" w:cs="Times New Roman"/>
          <w:b/>
          <w:sz w:val="24"/>
          <w:szCs w:val="24"/>
        </w:rPr>
      </w:pPr>
      <w:r w:rsidRPr="00423ECA">
        <w:rPr>
          <w:rFonts w:ascii="Times New Roman" w:hAnsi="Times New Roman" w:cs="Times New Roman"/>
          <w:b/>
          <w:sz w:val="24"/>
          <w:szCs w:val="24"/>
        </w:rPr>
        <w:t>Tilstandsrapport og kostnadsoverslag for restaurering av gamle bygninger</w:t>
      </w:r>
      <w:r>
        <w:rPr>
          <w:rFonts w:ascii="Times New Roman" w:hAnsi="Times New Roman" w:cs="Times New Roman"/>
          <w:b/>
          <w:sz w:val="24"/>
          <w:szCs w:val="24"/>
        </w:rPr>
        <w:br/>
      </w:r>
      <w:r w:rsidRPr="00423ECA">
        <w:rPr>
          <w:rFonts w:ascii="Times New Roman" w:hAnsi="Times New Roman" w:cs="Times New Roman"/>
          <w:sz w:val="24"/>
          <w:szCs w:val="24"/>
        </w:rPr>
        <w:t xml:space="preserve">Det kan gis inntil </w:t>
      </w:r>
      <w:r>
        <w:rPr>
          <w:rFonts w:ascii="Times New Roman" w:hAnsi="Times New Roman" w:cs="Times New Roman"/>
          <w:sz w:val="24"/>
          <w:szCs w:val="24"/>
        </w:rPr>
        <w:t>100 % tilskudd til å leie inn fa</w:t>
      </w:r>
      <w:r w:rsidRPr="00423ECA">
        <w:rPr>
          <w:rFonts w:ascii="Times New Roman" w:hAnsi="Times New Roman" w:cs="Times New Roman"/>
          <w:sz w:val="24"/>
          <w:szCs w:val="24"/>
        </w:rPr>
        <w:t>gkompetanse for å lage tilstan</w:t>
      </w:r>
      <w:r>
        <w:rPr>
          <w:rFonts w:ascii="Times New Roman" w:hAnsi="Times New Roman" w:cs="Times New Roman"/>
          <w:sz w:val="24"/>
          <w:szCs w:val="24"/>
        </w:rPr>
        <w:t>d</w:t>
      </w:r>
      <w:r w:rsidRPr="00423ECA">
        <w:rPr>
          <w:rFonts w:ascii="Times New Roman" w:hAnsi="Times New Roman" w:cs="Times New Roman"/>
          <w:sz w:val="24"/>
          <w:szCs w:val="24"/>
        </w:rPr>
        <w:t>srapport og kostna</w:t>
      </w:r>
      <w:r>
        <w:rPr>
          <w:rFonts w:ascii="Times New Roman" w:hAnsi="Times New Roman" w:cs="Times New Roman"/>
          <w:sz w:val="24"/>
          <w:szCs w:val="24"/>
        </w:rPr>
        <w:t>d</w:t>
      </w:r>
      <w:r w:rsidRPr="00423ECA">
        <w:rPr>
          <w:rFonts w:ascii="Times New Roman" w:hAnsi="Times New Roman" w:cs="Times New Roman"/>
          <w:sz w:val="24"/>
          <w:szCs w:val="24"/>
        </w:rPr>
        <w:t>soverslag som kan danne grunnlag for prioritering og tiltak, og utforming av søk</w:t>
      </w:r>
      <w:r>
        <w:rPr>
          <w:rFonts w:ascii="Times New Roman" w:hAnsi="Times New Roman" w:cs="Times New Roman"/>
          <w:sz w:val="24"/>
          <w:szCs w:val="24"/>
        </w:rPr>
        <w:t>n</w:t>
      </w:r>
      <w:r w:rsidRPr="00423ECA">
        <w:rPr>
          <w:rFonts w:ascii="Times New Roman" w:hAnsi="Times New Roman" w:cs="Times New Roman"/>
          <w:sz w:val="24"/>
          <w:szCs w:val="24"/>
        </w:rPr>
        <w:t>ader om tilskudd til gjennomføring av tiltak.</w:t>
      </w:r>
      <w:r>
        <w:rPr>
          <w:rFonts w:ascii="Times New Roman" w:hAnsi="Times New Roman" w:cs="Times New Roman"/>
          <w:b/>
          <w:sz w:val="24"/>
          <w:szCs w:val="24"/>
        </w:rPr>
        <w:t xml:space="preserve"> </w:t>
      </w:r>
    </w:p>
    <w:p w:rsidR="00423ECA" w:rsidRDefault="00423ECA" w:rsidP="003934B1">
      <w:pPr>
        <w:rPr>
          <w:rFonts w:ascii="Times New Roman" w:hAnsi="Times New Roman" w:cs="Times New Roman"/>
          <w:b/>
          <w:sz w:val="24"/>
          <w:szCs w:val="24"/>
        </w:rPr>
      </w:pPr>
    </w:p>
    <w:p w:rsidR="00423ECA" w:rsidRDefault="00423ECA" w:rsidP="003934B1">
      <w:pPr>
        <w:rPr>
          <w:rFonts w:ascii="Times New Roman" w:hAnsi="Times New Roman" w:cs="Times New Roman"/>
          <w:sz w:val="24"/>
          <w:szCs w:val="24"/>
        </w:rPr>
      </w:pPr>
      <w:r>
        <w:rPr>
          <w:rFonts w:ascii="Times New Roman" w:hAnsi="Times New Roman" w:cs="Times New Roman"/>
          <w:b/>
          <w:sz w:val="24"/>
          <w:szCs w:val="24"/>
        </w:rPr>
        <w:t>Kurs, fagdager, bygdedager, slåttedager o.l. arr. som har fokus på kulturlandskapet.</w:t>
      </w:r>
      <w:r>
        <w:rPr>
          <w:rFonts w:ascii="Times New Roman" w:hAnsi="Times New Roman" w:cs="Times New Roman"/>
          <w:b/>
          <w:sz w:val="24"/>
          <w:szCs w:val="24"/>
        </w:rPr>
        <w:br/>
      </w:r>
      <w:r>
        <w:rPr>
          <w:rFonts w:ascii="Times New Roman" w:hAnsi="Times New Roman" w:cs="Times New Roman"/>
          <w:sz w:val="24"/>
          <w:szCs w:val="24"/>
        </w:rPr>
        <w:t xml:space="preserve">Det kan gis tilskudd til åpne arrangement som bidrar til å ivareta og/formidle verdiene i kulturlandskapet. </w:t>
      </w:r>
    </w:p>
    <w:p w:rsidR="00423ECA" w:rsidRDefault="00423ECA" w:rsidP="003934B1">
      <w:pPr>
        <w:rPr>
          <w:rFonts w:ascii="Times New Roman" w:hAnsi="Times New Roman" w:cs="Times New Roman"/>
          <w:sz w:val="24"/>
          <w:szCs w:val="24"/>
        </w:rPr>
      </w:pPr>
      <w:r>
        <w:rPr>
          <w:rFonts w:ascii="Times New Roman" w:hAnsi="Times New Roman" w:cs="Times New Roman"/>
          <w:sz w:val="24"/>
          <w:szCs w:val="24"/>
        </w:rPr>
        <w:t>Tilskudd kan brukes til dekking av driftskostnader og mindre investeringer knyttet t</w:t>
      </w:r>
      <w:r w:rsidR="000D43A1">
        <w:rPr>
          <w:rFonts w:ascii="Times New Roman" w:hAnsi="Times New Roman" w:cs="Times New Roman"/>
          <w:sz w:val="24"/>
          <w:szCs w:val="24"/>
        </w:rPr>
        <w:t>i</w:t>
      </w:r>
      <w:r>
        <w:rPr>
          <w:rFonts w:ascii="Times New Roman" w:hAnsi="Times New Roman" w:cs="Times New Roman"/>
          <w:sz w:val="24"/>
          <w:szCs w:val="24"/>
        </w:rPr>
        <w:t>l arrangementet. Det gis ikke tilskudd til egen lønn/honorar.</w:t>
      </w:r>
      <w:r w:rsidR="000D43A1">
        <w:rPr>
          <w:rFonts w:ascii="Times New Roman" w:hAnsi="Times New Roman" w:cs="Times New Roman"/>
          <w:sz w:val="24"/>
          <w:szCs w:val="24"/>
        </w:rPr>
        <w:t xml:space="preserve"> Gjennomførte arr.  dokumenteres med kort rapport, regnskap og kopi av bilag</w:t>
      </w:r>
    </w:p>
    <w:p w:rsidR="00423ECA" w:rsidRDefault="00423ECA" w:rsidP="003934B1">
      <w:pPr>
        <w:rPr>
          <w:rFonts w:ascii="Times New Roman" w:hAnsi="Times New Roman" w:cs="Times New Roman"/>
          <w:sz w:val="24"/>
          <w:szCs w:val="24"/>
        </w:rPr>
      </w:pPr>
    </w:p>
    <w:p w:rsidR="00423ECA" w:rsidRPr="00CA7ABD" w:rsidRDefault="00423ECA" w:rsidP="003934B1">
      <w:pPr>
        <w:rPr>
          <w:rFonts w:ascii="Times New Roman" w:hAnsi="Times New Roman" w:cs="Times New Roman"/>
          <w:sz w:val="24"/>
          <w:szCs w:val="24"/>
        </w:rPr>
      </w:pPr>
      <w:r w:rsidRPr="00423ECA">
        <w:rPr>
          <w:rFonts w:ascii="Times New Roman" w:hAnsi="Times New Roman" w:cs="Times New Roman"/>
          <w:b/>
          <w:sz w:val="24"/>
          <w:szCs w:val="24"/>
        </w:rPr>
        <w:t>Kunst- og kulturuttrykk som tar i bruk kulturlandskapet, eller på annen måte formidler verdiene i kulturlandskapet.</w:t>
      </w:r>
      <w:r>
        <w:rPr>
          <w:rFonts w:ascii="Times New Roman" w:hAnsi="Times New Roman" w:cs="Times New Roman"/>
          <w:b/>
          <w:sz w:val="24"/>
          <w:szCs w:val="24"/>
        </w:rPr>
        <w:br/>
      </w:r>
      <w:r w:rsidRPr="00CA7ABD">
        <w:rPr>
          <w:rFonts w:ascii="Times New Roman" w:hAnsi="Times New Roman" w:cs="Times New Roman"/>
          <w:sz w:val="24"/>
          <w:szCs w:val="24"/>
        </w:rPr>
        <w:t>Det k</w:t>
      </w:r>
      <w:r w:rsidR="00CA7ABD" w:rsidRPr="00CA7ABD">
        <w:rPr>
          <w:rFonts w:ascii="Times New Roman" w:hAnsi="Times New Roman" w:cs="Times New Roman"/>
          <w:sz w:val="24"/>
          <w:szCs w:val="24"/>
        </w:rPr>
        <w:t>a</w:t>
      </w:r>
      <w:r w:rsidRPr="00CA7ABD">
        <w:rPr>
          <w:rFonts w:ascii="Times New Roman" w:hAnsi="Times New Roman" w:cs="Times New Roman"/>
          <w:sz w:val="24"/>
          <w:szCs w:val="24"/>
        </w:rPr>
        <w:t xml:space="preserve">n gis tilskudd </w:t>
      </w:r>
      <w:r w:rsidR="00CA7ABD" w:rsidRPr="00CA7ABD">
        <w:rPr>
          <w:rFonts w:ascii="Times New Roman" w:hAnsi="Times New Roman" w:cs="Times New Roman"/>
          <w:sz w:val="24"/>
          <w:szCs w:val="24"/>
        </w:rPr>
        <w:t>til dekking av kostnader ved arra</w:t>
      </w:r>
      <w:r w:rsidRPr="00CA7ABD">
        <w:rPr>
          <w:rFonts w:ascii="Times New Roman" w:hAnsi="Times New Roman" w:cs="Times New Roman"/>
          <w:sz w:val="24"/>
          <w:szCs w:val="24"/>
        </w:rPr>
        <w:t>ngementer som involver</w:t>
      </w:r>
      <w:r w:rsidR="00CA7ABD" w:rsidRPr="00CA7ABD">
        <w:rPr>
          <w:rFonts w:ascii="Times New Roman" w:hAnsi="Times New Roman" w:cs="Times New Roman"/>
          <w:sz w:val="24"/>
          <w:szCs w:val="24"/>
        </w:rPr>
        <w:t>er lokale aktører. Arrangementer som også involverer barn/unge vil bli prioritert.</w:t>
      </w:r>
    </w:p>
    <w:p w:rsidR="00794549" w:rsidRDefault="00CA7ABD" w:rsidP="003934B1">
      <w:pPr>
        <w:rPr>
          <w:rFonts w:ascii="Times New Roman" w:hAnsi="Times New Roman" w:cs="Times New Roman"/>
          <w:sz w:val="24"/>
          <w:szCs w:val="24"/>
        </w:rPr>
      </w:pPr>
      <w:r w:rsidRPr="00CA7ABD">
        <w:rPr>
          <w:rFonts w:ascii="Times New Roman" w:hAnsi="Times New Roman" w:cs="Times New Roman"/>
          <w:sz w:val="24"/>
          <w:szCs w:val="24"/>
        </w:rPr>
        <w:t xml:space="preserve">Tilskudd kan brukes til dekking av driftskostnader og mindre investeringer knyttet til arrangementet. Det gis ikke tilskudd til egen lønn/honorar. </w:t>
      </w:r>
      <w:r w:rsidR="000D43A1">
        <w:rPr>
          <w:rFonts w:ascii="Times New Roman" w:hAnsi="Times New Roman" w:cs="Times New Roman"/>
          <w:sz w:val="24"/>
          <w:szCs w:val="24"/>
        </w:rPr>
        <w:t>Gjennomførte arr. Dokumenteres med kort rapport, regnskap og kopi av bilag.</w:t>
      </w:r>
    </w:p>
    <w:p w:rsidR="00CA7ABD" w:rsidRDefault="00794549" w:rsidP="003934B1">
      <w:pPr>
        <w:rPr>
          <w:rFonts w:ascii="Times New Roman" w:hAnsi="Times New Roman" w:cs="Times New Roman"/>
          <w:sz w:val="24"/>
          <w:szCs w:val="24"/>
        </w:rPr>
      </w:pPr>
      <w:r w:rsidRPr="00226D8A">
        <w:rPr>
          <w:rFonts w:ascii="Times New Roman" w:hAnsi="Times New Roman" w:cs="Times New Roman"/>
          <w:b/>
          <w:sz w:val="24"/>
          <w:szCs w:val="24"/>
        </w:rPr>
        <w:t>Ny næringsutvikling basert på kulturlandskapet.</w:t>
      </w:r>
      <w:r>
        <w:rPr>
          <w:rFonts w:ascii="Times New Roman" w:hAnsi="Times New Roman" w:cs="Times New Roman"/>
          <w:sz w:val="24"/>
          <w:szCs w:val="24"/>
        </w:rPr>
        <w:t xml:space="preserve"> </w:t>
      </w:r>
      <w:r w:rsidR="00226D8A">
        <w:rPr>
          <w:rFonts w:ascii="Times New Roman" w:hAnsi="Times New Roman" w:cs="Times New Roman"/>
          <w:sz w:val="24"/>
          <w:szCs w:val="24"/>
        </w:rPr>
        <w:br/>
      </w:r>
      <w:r>
        <w:rPr>
          <w:rFonts w:ascii="Times New Roman" w:hAnsi="Times New Roman" w:cs="Times New Roman"/>
          <w:sz w:val="24"/>
          <w:szCs w:val="24"/>
        </w:rPr>
        <w:t xml:space="preserve">Tilskudd kan gis </w:t>
      </w:r>
      <w:r w:rsidR="00FC6856">
        <w:rPr>
          <w:rFonts w:ascii="Times New Roman" w:hAnsi="Times New Roman" w:cs="Times New Roman"/>
          <w:sz w:val="24"/>
          <w:szCs w:val="24"/>
        </w:rPr>
        <w:t xml:space="preserve">til </w:t>
      </w:r>
      <w:r>
        <w:rPr>
          <w:rFonts w:ascii="Times New Roman" w:hAnsi="Times New Roman" w:cs="Times New Roman"/>
          <w:sz w:val="24"/>
          <w:szCs w:val="24"/>
        </w:rPr>
        <w:t>«myke investeringer» som markedsundersøkelser,</w:t>
      </w:r>
      <w:r w:rsidR="00FC6856">
        <w:rPr>
          <w:rFonts w:ascii="Times New Roman" w:hAnsi="Times New Roman" w:cs="Times New Roman"/>
          <w:sz w:val="24"/>
          <w:szCs w:val="24"/>
        </w:rPr>
        <w:t xml:space="preserve"> markedsføring, profilering</w:t>
      </w:r>
      <w:bookmarkStart w:id="0" w:name="_GoBack"/>
      <w:bookmarkEnd w:id="0"/>
      <w:r w:rsidR="00226D8A">
        <w:rPr>
          <w:rFonts w:ascii="Times New Roman" w:hAnsi="Times New Roman" w:cs="Times New Roman"/>
          <w:sz w:val="24"/>
          <w:szCs w:val="24"/>
        </w:rPr>
        <w:t xml:space="preserve">, kompetanseheving etc. Tilskuddssats inntil 50 % av kostnader. </w:t>
      </w:r>
      <w:r w:rsidR="000D43A1">
        <w:rPr>
          <w:rFonts w:ascii="Times New Roman" w:hAnsi="Times New Roman" w:cs="Times New Roman"/>
          <w:sz w:val="24"/>
          <w:szCs w:val="24"/>
        </w:rPr>
        <w:t xml:space="preserve"> </w:t>
      </w:r>
    </w:p>
    <w:p w:rsidR="00CA7ABD" w:rsidRDefault="00CA7ABD" w:rsidP="003934B1">
      <w:pPr>
        <w:rPr>
          <w:rFonts w:ascii="Times New Roman" w:hAnsi="Times New Roman" w:cs="Times New Roman"/>
          <w:sz w:val="24"/>
          <w:szCs w:val="24"/>
        </w:rPr>
      </w:pPr>
      <w:r w:rsidRPr="00CA7ABD">
        <w:rPr>
          <w:rFonts w:ascii="Times New Roman" w:hAnsi="Times New Roman" w:cs="Times New Roman"/>
          <w:b/>
          <w:sz w:val="24"/>
          <w:szCs w:val="24"/>
        </w:rPr>
        <w:t xml:space="preserve">Andre tiltak i samsvar med </w:t>
      </w:r>
      <w:proofErr w:type="spellStart"/>
      <w:r w:rsidRPr="00CA7ABD">
        <w:rPr>
          <w:rFonts w:ascii="Times New Roman" w:hAnsi="Times New Roman" w:cs="Times New Roman"/>
          <w:b/>
          <w:sz w:val="24"/>
          <w:szCs w:val="24"/>
        </w:rPr>
        <w:t>forskriften</w:t>
      </w:r>
      <w:proofErr w:type="spellEnd"/>
      <w:r>
        <w:rPr>
          <w:rFonts w:ascii="Times New Roman" w:hAnsi="Times New Roman" w:cs="Times New Roman"/>
          <w:b/>
          <w:sz w:val="24"/>
          <w:szCs w:val="24"/>
        </w:rPr>
        <w:t>.</w:t>
      </w:r>
      <w:r>
        <w:rPr>
          <w:rFonts w:ascii="Times New Roman" w:hAnsi="Times New Roman" w:cs="Times New Roman"/>
          <w:b/>
          <w:sz w:val="24"/>
          <w:szCs w:val="24"/>
        </w:rPr>
        <w:br/>
      </w:r>
      <w:r w:rsidRPr="00CA7ABD">
        <w:rPr>
          <w:rFonts w:ascii="Times New Roman" w:hAnsi="Times New Roman" w:cs="Times New Roman"/>
          <w:sz w:val="24"/>
          <w:szCs w:val="24"/>
        </w:rPr>
        <w:t xml:space="preserve">Søknaden vil bli vurdert opp mot §1 (Formålet med ordningen) og §4 (tiltak) i Forskrift om tilskudd til tiltak i Utvalgte Kulturlandskap i jordbruket og verdensarvområdene </w:t>
      </w:r>
      <w:proofErr w:type="spellStart"/>
      <w:r w:rsidRPr="00CA7ABD">
        <w:rPr>
          <w:rFonts w:ascii="Times New Roman" w:hAnsi="Times New Roman" w:cs="Times New Roman"/>
          <w:sz w:val="24"/>
          <w:szCs w:val="24"/>
        </w:rPr>
        <w:t>Vegaøyan</w:t>
      </w:r>
      <w:proofErr w:type="spellEnd"/>
      <w:r w:rsidRPr="00CA7ABD">
        <w:rPr>
          <w:rFonts w:ascii="Times New Roman" w:hAnsi="Times New Roman" w:cs="Times New Roman"/>
          <w:sz w:val="24"/>
          <w:szCs w:val="24"/>
        </w:rPr>
        <w:t xml:space="preserve"> og Vestnorsk fjordlandskap, og gjeldende planer for UKL- Engeløya. </w:t>
      </w:r>
    </w:p>
    <w:p w:rsidR="00CA7ABD" w:rsidRDefault="00D24C4C" w:rsidP="003934B1">
      <w:pPr>
        <w:rPr>
          <w:rFonts w:ascii="Times New Roman" w:hAnsi="Times New Roman" w:cs="Times New Roman"/>
          <w:b/>
          <w:sz w:val="28"/>
          <w:szCs w:val="28"/>
        </w:rPr>
      </w:pPr>
      <w:r>
        <w:rPr>
          <w:rFonts w:ascii="Times New Roman" w:hAnsi="Times New Roman" w:cs="Times New Roman"/>
          <w:b/>
          <w:sz w:val="28"/>
          <w:szCs w:val="28"/>
        </w:rPr>
        <w:lastRenderedPageBreak/>
        <w:t>T</w:t>
      </w:r>
      <w:r w:rsidR="00CA7ABD" w:rsidRPr="00CA7ABD">
        <w:rPr>
          <w:rFonts w:ascii="Times New Roman" w:hAnsi="Times New Roman" w:cs="Times New Roman"/>
          <w:b/>
          <w:sz w:val="28"/>
          <w:szCs w:val="28"/>
        </w:rPr>
        <w:t>ilskudd til landbruksforetak</w:t>
      </w:r>
      <w:r>
        <w:rPr>
          <w:rFonts w:ascii="Times New Roman" w:hAnsi="Times New Roman" w:cs="Times New Roman"/>
          <w:b/>
          <w:sz w:val="28"/>
          <w:szCs w:val="28"/>
        </w:rPr>
        <w:br/>
        <w:t>engangstilskudd</w:t>
      </w:r>
      <w:r>
        <w:rPr>
          <w:rFonts w:ascii="Times New Roman" w:hAnsi="Times New Roman" w:cs="Times New Roman"/>
          <w:b/>
          <w:sz w:val="28"/>
          <w:szCs w:val="28"/>
        </w:rPr>
        <w:br/>
      </w:r>
    </w:p>
    <w:p w:rsidR="00CA7ABD" w:rsidRDefault="000D43A1" w:rsidP="003934B1">
      <w:pPr>
        <w:rPr>
          <w:rFonts w:ascii="Times New Roman" w:hAnsi="Times New Roman" w:cs="Times New Roman"/>
          <w:sz w:val="24"/>
          <w:szCs w:val="24"/>
        </w:rPr>
      </w:pPr>
      <w:r w:rsidRPr="000D43A1">
        <w:rPr>
          <w:rFonts w:ascii="Times New Roman" w:hAnsi="Times New Roman" w:cs="Times New Roman"/>
          <w:b/>
          <w:sz w:val="24"/>
          <w:szCs w:val="24"/>
        </w:rPr>
        <w:t>Fjerning av gammel piggtråd</w:t>
      </w:r>
      <w:r>
        <w:rPr>
          <w:rFonts w:ascii="Times New Roman" w:hAnsi="Times New Roman" w:cs="Times New Roman"/>
          <w:b/>
          <w:sz w:val="24"/>
          <w:szCs w:val="24"/>
        </w:rPr>
        <w:br/>
      </w:r>
      <w:r>
        <w:rPr>
          <w:rFonts w:ascii="Times New Roman" w:hAnsi="Times New Roman" w:cs="Times New Roman"/>
          <w:sz w:val="24"/>
          <w:szCs w:val="24"/>
        </w:rPr>
        <w:t xml:space="preserve">Det kan gis tilskudd på kr 200 pr. arbeidstime for fjerning av gammel piggtråd fra inn- og utmark. Gjennomførte tiltak dokumenteres med bilde av innsamlet piggtråd, kort rapport og timeliste. </w:t>
      </w:r>
    </w:p>
    <w:p w:rsidR="006B03BE" w:rsidRDefault="006B03BE" w:rsidP="003934B1">
      <w:pPr>
        <w:rPr>
          <w:rFonts w:ascii="Times New Roman" w:hAnsi="Times New Roman" w:cs="Times New Roman"/>
          <w:sz w:val="24"/>
          <w:szCs w:val="24"/>
        </w:rPr>
      </w:pPr>
      <w:r w:rsidRPr="006B03BE">
        <w:rPr>
          <w:rFonts w:ascii="Times New Roman" w:hAnsi="Times New Roman" w:cs="Times New Roman"/>
          <w:b/>
          <w:sz w:val="24"/>
          <w:szCs w:val="24"/>
        </w:rPr>
        <w:t>Fjerning av gammelt nettinggjerde</w:t>
      </w:r>
      <w:r>
        <w:rPr>
          <w:rFonts w:ascii="Times New Roman" w:hAnsi="Times New Roman" w:cs="Times New Roman"/>
          <w:b/>
          <w:sz w:val="24"/>
          <w:szCs w:val="24"/>
        </w:rPr>
        <w:br/>
      </w:r>
      <w:r w:rsidRPr="006B03BE">
        <w:rPr>
          <w:rFonts w:ascii="Times New Roman" w:hAnsi="Times New Roman" w:cs="Times New Roman"/>
          <w:sz w:val="24"/>
          <w:szCs w:val="24"/>
        </w:rPr>
        <w:t xml:space="preserve">Det gis tilskudd på kr 20,-/lengdemeter for fjerning av gamle nettinggjerder. Ved søknad skal gjerdet som fjernes tegnes inn på kart, og antall m oppgis. Tilskuddet inkluderer evt. piggtråd, dersom dette er benyttet som topptråd. Gjennomført tiltak dokumenteres med bilde av innsamlet gjerdenetting. </w:t>
      </w:r>
    </w:p>
    <w:p w:rsidR="006B03BE" w:rsidRPr="00A00CA1" w:rsidRDefault="006B03BE" w:rsidP="003934B1">
      <w:pPr>
        <w:rPr>
          <w:rFonts w:ascii="Times New Roman" w:hAnsi="Times New Roman" w:cs="Times New Roman"/>
          <w:b/>
          <w:sz w:val="24"/>
          <w:szCs w:val="24"/>
        </w:rPr>
      </w:pPr>
      <w:r w:rsidRPr="006B03BE">
        <w:rPr>
          <w:rFonts w:ascii="Times New Roman" w:hAnsi="Times New Roman" w:cs="Times New Roman"/>
          <w:b/>
          <w:sz w:val="24"/>
          <w:szCs w:val="24"/>
        </w:rPr>
        <w:t>Reparasjon av steingjerder</w:t>
      </w:r>
      <w:r w:rsidR="00A00CA1">
        <w:rPr>
          <w:rFonts w:ascii="Times New Roman" w:hAnsi="Times New Roman" w:cs="Times New Roman"/>
          <w:b/>
          <w:sz w:val="24"/>
          <w:szCs w:val="24"/>
        </w:rPr>
        <w:br/>
      </w:r>
      <w:r w:rsidRPr="00A00CA1">
        <w:rPr>
          <w:rFonts w:ascii="Times New Roman" w:hAnsi="Times New Roman" w:cs="Times New Roman"/>
          <w:sz w:val="24"/>
          <w:szCs w:val="24"/>
        </w:rPr>
        <w:t xml:space="preserve">Evt. tilskudd vurderes på bakgrunn av beskrivelsen i søknaden. Vilkår for gjennomføring og rapportering vil bli satt i hvert enkelt tilfelle. </w:t>
      </w:r>
    </w:p>
    <w:p w:rsidR="003F0FEF" w:rsidRDefault="006B03BE" w:rsidP="003934B1">
      <w:pPr>
        <w:rPr>
          <w:rFonts w:ascii="Times New Roman" w:hAnsi="Times New Roman" w:cs="Times New Roman"/>
          <w:sz w:val="24"/>
          <w:szCs w:val="24"/>
        </w:rPr>
      </w:pPr>
      <w:r>
        <w:rPr>
          <w:rFonts w:ascii="Times New Roman" w:hAnsi="Times New Roman" w:cs="Times New Roman"/>
          <w:b/>
          <w:sz w:val="24"/>
          <w:szCs w:val="24"/>
        </w:rPr>
        <w:t>Lønnstilskudd til sommerjobb for ungdom</w:t>
      </w:r>
      <w:r>
        <w:rPr>
          <w:rFonts w:ascii="Times New Roman" w:hAnsi="Times New Roman" w:cs="Times New Roman"/>
          <w:b/>
          <w:sz w:val="24"/>
          <w:szCs w:val="24"/>
        </w:rPr>
        <w:br/>
      </w:r>
      <w:r w:rsidRPr="003F0FEF">
        <w:rPr>
          <w:rFonts w:ascii="Times New Roman" w:hAnsi="Times New Roman" w:cs="Times New Roman"/>
          <w:sz w:val="24"/>
          <w:szCs w:val="24"/>
        </w:rPr>
        <w:t xml:space="preserve">Det kan gis et lønnstilskudd til landbruksforetak som gir ungdom i alderen 13-18 år sommerjobb på gården. Hensikten med tiltaket er å gi unge innsikt i arbeidet på en gård. </w:t>
      </w:r>
      <w:r w:rsidRPr="003F0FEF">
        <w:rPr>
          <w:rFonts w:ascii="Times New Roman" w:hAnsi="Times New Roman" w:cs="Times New Roman"/>
          <w:sz w:val="24"/>
          <w:szCs w:val="24"/>
        </w:rPr>
        <w:br/>
      </w:r>
      <w:r w:rsidRPr="003F0FEF">
        <w:rPr>
          <w:rFonts w:ascii="Times New Roman" w:hAnsi="Times New Roman" w:cs="Times New Roman"/>
          <w:sz w:val="24"/>
          <w:szCs w:val="24"/>
          <w:u w:val="single"/>
        </w:rPr>
        <w:t>Forutsetninger:</w:t>
      </w:r>
      <w:r w:rsidRPr="003F0FEF">
        <w:rPr>
          <w:rFonts w:ascii="Times New Roman" w:hAnsi="Times New Roman" w:cs="Times New Roman"/>
          <w:sz w:val="24"/>
          <w:szCs w:val="24"/>
        </w:rPr>
        <w:br/>
        <w:t>- Det skal inngås skriftlig arbeidsavtale mellom arbeidsgiver og arbeidstaker</w:t>
      </w:r>
      <w:r w:rsidRPr="003F0FEF">
        <w:rPr>
          <w:rFonts w:ascii="Times New Roman" w:hAnsi="Times New Roman" w:cs="Times New Roman"/>
          <w:sz w:val="24"/>
          <w:szCs w:val="24"/>
        </w:rPr>
        <w:br/>
        <w:t>- den som ansettes skal utføre varierte gårdsrelaterte arbeidsoppgaver</w:t>
      </w:r>
      <w:r w:rsidRPr="003F0FEF">
        <w:rPr>
          <w:rFonts w:ascii="Times New Roman" w:hAnsi="Times New Roman" w:cs="Times New Roman"/>
          <w:sz w:val="24"/>
          <w:szCs w:val="24"/>
        </w:rPr>
        <w:br/>
        <w:t>- Oppgavene og utførelsen av disse skal være i samsvar med gjeldende regelverk</w:t>
      </w:r>
      <w:r w:rsidRPr="003F0FEF">
        <w:rPr>
          <w:rFonts w:ascii="Times New Roman" w:hAnsi="Times New Roman" w:cs="Times New Roman"/>
          <w:sz w:val="24"/>
          <w:szCs w:val="24"/>
        </w:rPr>
        <w:br/>
        <w:t>- For ungdom i alderen 13-15 år er lønnstilskuddet kr 60,-/t og minstelønnen skal vær</w:t>
      </w:r>
      <w:r w:rsidR="003F0FEF" w:rsidRPr="003F0FEF">
        <w:rPr>
          <w:rFonts w:ascii="Times New Roman" w:hAnsi="Times New Roman" w:cs="Times New Roman"/>
          <w:sz w:val="24"/>
          <w:szCs w:val="24"/>
        </w:rPr>
        <w:t xml:space="preserve">e kr 120,-/t. </w:t>
      </w:r>
      <w:r w:rsidR="003F0FEF" w:rsidRPr="003F0FEF">
        <w:rPr>
          <w:rFonts w:ascii="Times New Roman" w:hAnsi="Times New Roman" w:cs="Times New Roman"/>
          <w:sz w:val="24"/>
          <w:szCs w:val="24"/>
        </w:rPr>
        <w:br/>
        <w:t>- For ungdom i al</w:t>
      </w:r>
      <w:r w:rsidRPr="003F0FEF">
        <w:rPr>
          <w:rFonts w:ascii="Times New Roman" w:hAnsi="Times New Roman" w:cs="Times New Roman"/>
          <w:sz w:val="24"/>
          <w:szCs w:val="24"/>
        </w:rPr>
        <w:t xml:space="preserve">deren 16-18 år er lønnstilskuddet kr 70,-/t og minstelønnen skal være kr 135,-/t. </w:t>
      </w:r>
      <w:r w:rsidR="003F0FEF">
        <w:rPr>
          <w:rFonts w:ascii="Times New Roman" w:hAnsi="Times New Roman" w:cs="Times New Roman"/>
          <w:sz w:val="24"/>
          <w:szCs w:val="24"/>
        </w:rPr>
        <w:br/>
      </w:r>
      <w:r w:rsidR="003F0FEF" w:rsidRPr="003F0FEF">
        <w:rPr>
          <w:rFonts w:ascii="Times New Roman" w:hAnsi="Times New Roman" w:cs="Times New Roman"/>
          <w:sz w:val="24"/>
          <w:szCs w:val="24"/>
          <w:u w:val="single"/>
        </w:rPr>
        <w:t>Ved søknad skal det oppgis:</w:t>
      </w:r>
      <w:r w:rsidR="003F0FEF">
        <w:rPr>
          <w:rFonts w:ascii="Times New Roman" w:hAnsi="Times New Roman" w:cs="Times New Roman"/>
          <w:sz w:val="24"/>
          <w:szCs w:val="24"/>
        </w:rPr>
        <w:br/>
        <w:t>- alder på den/de som ansettes</w:t>
      </w:r>
      <w:r w:rsidR="003F0FEF">
        <w:rPr>
          <w:rFonts w:ascii="Times New Roman" w:hAnsi="Times New Roman" w:cs="Times New Roman"/>
          <w:sz w:val="24"/>
          <w:szCs w:val="24"/>
        </w:rPr>
        <w:br/>
        <w:t>- hvilke arbeidsoppgaver som skal gjennomføres</w:t>
      </w:r>
      <w:r w:rsidR="003F0FEF">
        <w:rPr>
          <w:rFonts w:ascii="Times New Roman" w:hAnsi="Times New Roman" w:cs="Times New Roman"/>
          <w:sz w:val="24"/>
          <w:szCs w:val="24"/>
        </w:rPr>
        <w:br/>
        <w:t>- Antall arbeidstimer som skal gjennomføres</w:t>
      </w:r>
      <w:r w:rsidR="003F0FEF">
        <w:rPr>
          <w:rFonts w:ascii="Times New Roman" w:hAnsi="Times New Roman" w:cs="Times New Roman"/>
          <w:sz w:val="24"/>
          <w:szCs w:val="24"/>
        </w:rPr>
        <w:br/>
      </w:r>
      <w:r w:rsidR="003F0FEF" w:rsidRPr="003F0FEF">
        <w:rPr>
          <w:rFonts w:ascii="Times New Roman" w:hAnsi="Times New Roman" w:cs="Times New Roman"/>
          <w:sz w:val="24"/>
          <w:szCs w:val="24"/>
          <w:u w:val="single"/>
        </w:rPr>
        <w:t>Tilsagn om lønnstilskudd:</w:t>
      </w:r>
      <w:r w:rsidR="003F0FEF">
        <w:rPr>
          <w:rFonts w:ascii="Times New Roman" w:hAnsi="Times New Roman" w:cs="Times New Roman"/>
          <w:sz w:val="24"/>
          <w:szCs w:val="24"/>
        </w:rPr>
        <w:br/>
        <w:t>- ved tilsagn vil det bli gitt ei ramme på antall timer og kroner</w:t>
      </w:r>
      <w:r w:rsidR="003F0FEF">
        <w:rPr>
          <w:rFonts w:ascii="Times New Roman" w:hAnsi="Times New Roman" w:cs="Times New Roman"/>
          <w:sz w:val="24"/>
          <w:szCs w:val="24"/>
        </w:rPr>
        <w:br/>
        <w:t>- Avlønning kan enten skje fra foretaket eller gjennom Landbrukstjenesten.</w:t>
      </w:r>
    </w:p>
    <w:p w:rsidR="00D24C4C" w:rsidRDefault="003F0FEF" w:rsidP="003934B1">
      <w:pPr>
        <w:rPr>
          <w:rFonts w:ascii="Times New Roman" w:hAnsi="Times New Roman" w:cs="Times New Roman"/>
          <w:sz w:val="24"/>
          <w:szCs w:val="24"/>
        </w:rPr>
      </w:pPr>
      <w:r>
        <w:rPr>
          <w:rFonts w:ascii="Times New Roman" w:hAnsi="Times New Roman" w:cs="Times New Roman"/>
          <w:sz w:val="24"/>
          <w:szCs w:val="24"/>
        </w:rPr>
        <w:t>Nyttig info:  Arbeidstilsynets veiledning om ungdom i arbeid</w:t>
      </w:r>
      <w:r>
        <w:rPr>
          <w:rFonts w:ascii="Times New Roman" w:hAnsi="Times New Roman" w:cs="Times New Roman"/>
          <w:sz w:val="24"/>
          <w:szCs w:val="24"/>
        </w:rPr>
        <w:br/>
        <w:t xml:space="preserve">                     Forskrift om tariffavtale for jordbruk og gartneri</w:t>
      </w:r>
      <w:r>
        <w:rPr>
          <w:rFonts w:ascii="Times New Roman" w:hAnsi="Times New Roman" w:cs="Times New Roman"/>
          <w:sz w:val="24"/>
          <w:szCs w:val="24"/>
        </w:rPr>
        <w:br/>
        <w:t xml:space="preserve">                     Standard arbeidsavtale, kan fås ved henvendelse landbrukskontoret.</w:t>
      </w:r>
    </w:p>
    <w:p w:rsidR="00D24C4C" w:rsidRDefault="00D24C4C" w:rsidP="003934B1">
      <w:pPr>
        <w:rPr>
          <w:rFonts w:ascii="Times New Roman" w:hAnsi="Times New Roman" w:cs="Times New Roman"/>
          <w:sz w:val="24"/>
          <w:szCs w:val="24"/>
        </w:rPr>
      </w:pPr>
    </w:p>
    <w:p w:rsidR="00B56111" w:rsidRDefault="00B56111" w:rsidP="003934B1">
      <w:pPr>
        <w:rPr>
          <w:rFonts w:ascii="Times New Roman" w:hAnsi="Times New Roman" w:cs="Times New Roman"/>
          <w:sz w:val="24"/>
          <w:szCs w:val="24"/>
        </w:rPr>
      </w:pPr>
    </w:p>
    <w:p w:rsidR="00B56111" w:rsidRDefault="00D24C4C" w:rsidP="007F5FA6">
      <w:pPr>
        <w:rPr>
          <w:rFonts w:ascii="Times New Roman" w:hAnsi="Times New Roman" w:cs="Times New Roman"/>
          <w:sz w:val="24"/>
          <w:szCs w:val="24"/>
        </w:rPr>
      </w:pPr>
      <w:r w:rsidRPr="00D24C4C">
        <w:rPr>
          <w:rFonts w:ascii="Times New Roman" w:hAnsi="Times New Roman" w:cs="Times New Roman"/>
          <w:b/>
          <w:sz w:val="28"/>
          <w:szCs w:val="28"/>
        </w:rPr>
        <w:lastRenderedPageBreak/>
        <w:t xml:space="preserve">Tilskudd </w:t>
      </w:r>
      <w:r w:rsidR="00A00CA1">
        <w:rPr>
          <w:rFonts w:ascii="Times New Roman" w:hAnsi="Times New Roman" w:cs="Times New Roman"/>
          <w:b/>
          <w:sz w:val="28"/>
          <w:szCs w:val="28"/>
        </w:rPr>
        <w:t xml:space="preserve">til </w:t>
      </w:r>
      <w:r w:rsidRPr="00D24C4C">
        <w:rPr>
          <w:rFonts w:ascii="Times New Roman" w:hAnsi="Times New Roman" w:cs="Times New Roman"/>
          <w:b/>
          <w:sz w:val="28"/>
          <w:szCs w:val="28"/>
        </w:rPr>
        <w:t xml:space="preserve">landbruksforetak  for tiltak i prioriterte områder </w:t>
      </w:r>
      <w:r w:rsidR="00B56111">
        <w:rPr>
          <w:rFonts w:ascii="Times New Roman" w:hAnsi="Times New Roman" w:cs="Times New Roman"/>
          <w:b/>
          <w:sz w:val="28"/>
          <w:szCs w:val="28"/>
        </w:rPr>
        <w:br/>
      </w:r>
      <w:r>
        <w:rPr>
          <w:rFonts w:ascii="Times New Roman" w:hAnsi="Times New Roman" w:cs="Times New Roman"/>
          <w:b/>
          <w:sz w:val="28"/>
          <w:szCs w:val="28"/>
        </w:rPr>
        <w:br/>
      </w:r>
      <w:r w:rsidR="007F5FA6">
        <w:rPr>
          <w:rFonts w:ascii="Times New Roman" w:hAnsi="Times New Roman" w:cs="Times New Roman"/>
          <w:b/>
          <w:sz w:val="24"/>
          <w:szCs w:val="24"/>
        </w:rPr>
        <w:t>De prioriterte områder i henhold til utkast til Forvaltningsplan for UKL-Engeløya</w:t>
      </w:r>
      <w:r>
        <w:rPr>
          <w:rFonts w:ascii="Times New Roman" w:hAnsi="Times New Roman" w:cs="Times New Roman"/>
          <w:sz w:val="24"/>
          <w:szCs w:val="24"/>
        </w:rPr>
        <w:br/>
        <w:t>- Beiteliene</w:t>
      </w:r>
      <w:r w:rsidR="00EE7C11">
        <w:rPr>
          <w:rFonts w:ascii="Times New Roman" w:hAnsi="Times New Roman" w:cs="Times New Roman"/>
          <w:sz w:val="24"/>
          <w:szCs w:val="24"/>
        </w:rPr>
        <w:t xml:space="preserve"> fra </w:t>
      </w:r>
      <w:proofErr w:type="spellStart"/>
      <w:r w:rsidR="00EE7C11">
        <w:rPr>
          <w:rFonts w:ascii="Times New Roman" w:hAnsi="Times New Roman" w:cs="Times New Roman"/>
          <w:sz w:val="24"/>
          <w:szCs w:val="24"/>
        </w:rPr>
        <w:t>Steigberget</w:t>
      </w:r>
      <w:proofErr w:type="spellEnd"/>
      <w:r w:rsidR="00EE7C11">
        <w:rPr>
          <w:rFonts w:ascii="Times New Roman" w:hAnsi="Times New Roman" w:cs="Times New Roman"/>
          <w:sz w:val="24"/>
          <w:szCs w:val="24"/>
        </w:rPr>
        <w:t xml:space="preserve"> </w:t>
      </w:r>
      <w:proofErr w:type="spellStart"/>
      <w:r w:rsidR="00EE7C11">
        <w:rPr>
          <w:rFonts w:ascii="Times New Roman" w:hAnsi="Times New Roman" w:cs="Times New Roman"/>
          <w:sz w:val="24"/>
          <w:szCs w:val="24"/>
        </w:rPr>
        <w:t>tilMyklebostad</w:t>
      </w:r>
      <w:proofErr w:type="spellEnd"/>
      <w:r w:rsidR="00EE7C11">
        <w:rPr>
          <w:rFonts w:ascii="Times New Roman" w:hAnsi="Times New Roman" w:cs="Times New Roman"/>
          <w:sz w:val="24"/>
          <w:szCs w:val="24"/>
        </w:rPr>
        <w:br/>
      </w:r>
      <w:r>
        <w:rPr>
          <w:rFonts w:ascii="Times New Roman" w:hAnsi="Times New Roman" w:cs="Times New Roman"/>
          <w:sz w:val="24"/>
          <w:szCs w:val="24"/>
        </w:rPr>
        <w:t>- Øyene vest for Engeløya</w:t>
      </w:r>
      <w:r>
        <w:rPr>
          <w:rFonts w:ascii="Times New Roman" w:hAnsi="Times New Roman" w:cs="Times New Roman"/>
          <w:sz w:val="24"/>
          <w:szCs w:val="24"/>
        </w:rPr>
        <w:br/>
        <w:t xml:space="preserve">- området </w:t>
      </w:r>
      <w:proofErr w:type="spellStart"/>
      <w:r>
        <w:rPr>
          <w:rFonts w:ascii="Times New Roman" w:hAnsi="Times New Roman" w:cs="Times New Roman"/>
          <w:sz w:val="24"/>
          <w:szCs w:val="24"/>
        </w:rPr>
        <w:t>Bøsanda</w:t>
      </w:r>
      <w:proofErr w:type="spellEnd"/>
      <w:r>
        <w:rPr>
          <w:rFonts w:ascii="Times New Roman" w:hAnsi="Times New Roman" w:cs="Times New Roman"/>
          <w:sz w:val="24"/>
          <w:szCs w:val="24"/>
        </w:rPr>
        <w:t xml:space="preserve"> – Melde</w:t>
      </w:r>
      <w:r>
        <w:rPr>
          <w:rFonts w:ascii="Times New Roman" w:hAnsi="Times New Roman" w:cs="Times New Roman"/>
          <w:sz w:val="24"/>
          <w:szCs w:val="24"/>
        </w:rPr>
        <w:br/>
        <w:t>- Området Prestegården – Bygdetunet</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Tunanlegget</w:t>
      </w:r>
      <w:proofErr w:type="spellEnd"/>
      <w:r>
        <w:rPr>
          <w:rFonts w:ascii="Times New Roman" w:hAnsi="Times New Roman" w:cs="Times New Roman"/>
          <w:sz w:val="24"/>
          <w:szCs w:val="24"/>
        </w:rPr>
        <w:t xml:space="preserve"> i Bø</w:t>
      </w:r>
      <w:r>
        <w:rPr>
          <w:rFonts w:ascii="Times New Roman" w:hAnsi="Times New Roman" w:cs="Times New Roman"/>
          <w:sz w:val="24"/>
          <w:szCs w:val="24"/>
        </w:rPr>
        <w:br/>
        <w:t>-</w:t>
      </w:r>
      <w:proofErr w:type="spellStart"/>
      <w:r>
        <w:rPr>
          <w:rFonts w:ascii="Times New Roman" w:hAnsi="Times New Roman" w:cs="Times New Roman"/>
          <w:sz w:val="24"/>
          <w:szCs w:val="24"/>
        </w:rPr>
        <w:t>Hagbardholmen</w:t>
      </w:r>
      <w:proofErr w:type="spellEnd"/>
      <w:r>
        <w:rPr>
          <w:rFonts w:ascii="Times New Roman" w:hAnsi="Times New Roman" w:cs="Times New Roman"/>
          <w:sz w:val="24"/>
          <w:szCs w:val="24"/>
        </w:rPr>
        <w:t xml:space="preserve"> og Skogsøya</w:t>
      </w:r>
      <w:r>
        <w:rPr>
          <w:rFonts w:ascii="Times New Roman" w:hAnsi="Times New Roman" w:cs="Times New Roman"/>
          <w:sz w:val="24"/>
          <w:szCs w:val="24"/>
        </w:rPr>
        <w:br/>
        <w:t>- Gravfelt på Gjerde og andre større gravminner i dyrke</w:t>
      </w:r>
      <w:r w:rsidR="007F5FA6">
        <w:rPr>
          <w:rFonts w:ascii="Times New Roman" w:hAnsi="Times New Roman" w:cs="Times New Roman"/>
          <w:sz w:val="24"/>
          <w:szCs w:val="24"/>
        </w:rPr>
        <w:t>t mark som er synlig fra FV638</w:t>
      </w:r>
      <w:r w:rsidR="007F5FA6">
        <w:rPr>
          <w:rFonts w:ascii="Times New Roman" w:hAnsi="Times New Roman" w:cs="Times New Roman"/>
          <w:sz w:val="24"/>
          <w:szCs w:val="24"/>
        </w:rPr>
        <w:br/>
        <w:t>- Vollmoen</w:t>
      </w:r>
      <w:r w:rsidR="00B56111">
        <w:rPr>
          <w:rFonts w:ascii="Times New Roman" w:hAnsi="Times New Roman" w:cs="Times New Roman"/>
          <w:sz w:val="24"/>
          <w:szCs w:val="24"/>
        </w:rPr>
        <w:br/>
      </w:r>
      <w:r w:rsidR="00AC2A90">
        <w:rPr>
          <w:rFonts w:ascii="Times New Roman" w:hAnsi="Times New Roman" w:cs="Times New Roman"/>
          <w:sz w:val="24"/>
          <w:szCs w:val="24"/>
        </w:rPr>
        <w:br/>
      </w:r>
      <w:r w:rsidR="00B56111" w:rsidRPr="00B56111">
        <w:rPr>
          <w:rFonts w:ascii="Times New Roman" w:hAnsi="Times New Roman" w:cs="Times New Roman"/>
          <w:b/>
          <w:sz w:val="24"/>
          <w:szCs w:val="24"/>
        </w:rPr>
        <w:t>Gjelder tilskuddsordningene nedenfor:</w:t>
      </w:r>
      <w:r w:rsidR="00B56111">
        <w:rPr>
          <w:rFonts w:ascii="Times New Roman" w:hAnsi="Times New Roman" w:cs="Times New Roman"/>
          <w:sz w:val="24"/>
          <w:szCs w:val="24"/>
        </w:rPr>
        <w:br/>
      </w:r>
      <w:r w:rsidR="007F5FA6">
        <w:rPr>
          <w:rFonts w:ascii="Times New Roman" w:hAnsi="Times New Roman" w:cs="Times New Roman"/>
          <w:sz w:val="24"/>
          <w:szCs w:val="24"/>
        </w:rPr>
        <w:br/>
        <w:t xml:space="preserve">- </w:t>
      </w:r>
      <w:r w:rsidR="007F5FA6" w:rsidRPr="007F5FA6">
        <w:rPr>
          <w:rFonts w:ascii="Times New Roman" w:hAnsi="Times New Roman" w:cs="Times New Roman"/>
          <w:b/>
          <w:sz w:val="24"/>
          <w:szCs w:val="24"/>
        </w:rPr>
        <w:t>Tilskudd til restaurering av gammel kulturmark og rydding av kratt og skog</w:t>
      </w:r>
      <w:r w:rsidR="007F5FA6">
        <w:rPr>
          <w:rFonts w:ascii="Times New Roman" w:hAnsi="Times New Roman" w:cs="Times New Roman"/>
          <w:b/>
          <w:sz w:val="24"/>
          <w:szCs w:val="24"/>
        </w:rPr>
        <w:br/>
        <w:t>Generelle vilkår for rydding av kratt og skog.</w:t>
      </w:r>
      <w:r w:rsidR="007F5FA6">
        <w:rPr>
          <w:rFonts w:ascii="Times New Roman" w:hAnsi="Times New Roman" w:cs="Times New Roman"/>
          <w:b/>
          <w:sz w:val="24"/>
          <w:szCs w:val="24"/>
        </w:rPr>
        <w:br/>
      </w:r>
      <w:r w:rsidR="007F5FA6" w:rsidRPr="00B56111">
        <w:rPr>
          <w:rFonts w:ascii="Times New Roman" w:hAnsi="Times New Roman" w:cs="Times New Roman"/>
          <w:sz w:val="24"/>
          <w:szCs w:val="24"/>
        </w:rPr>
        <w:t>- Arbeidet sjal skje i samsvar med an befalingene i evt. skjøtselsplaner</w:t>
      </w:r>
      <w:r w:rsidR="007F5FA6" w:rsidRPr="00B56111">
        <w:rPr>
          <w:rFonts w:ascii="Times New Roman" w:hAnsi="Times New Roman" w:cs="Times New Roman"/>
          <w:sz w:val="24"/>
          <w:szCs w:val="24"/>
        </w:rPr>
        <w:br/>
        <w:t xml:space="preserve">- Arealene må i hovedsak være tilgjengelige for beitedyra, slik at oppslag kan holdes nede. </w:t>
      </w:r>
      <w:r w:rsidR="007F5FA6" w:rsidRPr="00B56111">
        <w:rPr>
          <w:rFonts w:ascii="Times New Roman" w:hAnsi="Times New Roman" w:cs="Times New Roman"/>
          <w:sz w:val="24"/>
          <w:szCs w:val="24"/>
        </w:rPr>
        <w:br/>
        <w:t xml:space="preserve">- Det forutsettes at etter rydding skal arealet beites årlig. </w:t>
      </w:r>
      <w:r w:rsidR="007F5FA6" w:rsidRPr="00B56111">
        <w:rPr>
          <w:rFonts w:ascii="Times New Roman" w:hAnsi="Times New Roman" w:cs="Times New Roman"/>
          <w:sz w:val="24"/>
          <w:szCs w:val="24"/>
        </w:rPr>
        <w:br/>
        <w:t>- Stier må gjøres farbare.</w:t>
      </w:r>
      <w:r w:rsidR="007F5FA6" w:rsidRPr="00B56111">
        <w:rPr>
          <w:rFonts w:ascii="Times New Roman" w:hAnsi="Times New Roman" w:cs="Times New Roman"/>
          <w:sz w:val="24"/>
          <w:szCs w:val="24"/>
        </w:rPr>
        <w:br/>
        <w:t>- Ved rydding av kulturminner skal kvist og greiner fjernes.</w:t>
      </w:r>
      <w:r w:rsidR="007F5FA6" w:rsidRPr="00B56111">
        <w:rPr>
          <w:rFonts w:ascii="Times New Roman" w:hAnsi="Times New Roman" w:cs="Times New Roman"/>
          <w:sz w:val="24"/>
          <w:szCs w:val="24"/>
        </w:rPr>
        <w:br/>
        <w:t>- Brenning på berg i d</w:t>
      </w:r>
      <w:r w:rsidR="00EE7C11">
        <w:rPr>
          <w:rFonts w:ascii="Times New Roman" w:hAnsi="Times New Roman" w:cs="Times New Roman"/>
          <w:sz w:val="24"/>
          <w:szCs w:val="24"/>
        </w:rPr>
        <w:t>a</w:t>
      </w:r>
      <w:r w:rsidR="007F5FA6" w:rsidRPr="00B56111">
        <w:rPr>
          <w:rFonts w:ascii="Times New Roman" w:hAnsi="Times New Roman" w:cs="Times New Roman"/>
          <w:sz w:val="24"/>
          <w:szCs w:val="24"/>
        </w:rPr>
        <w:t>gen, eller på svært grunnlent mark må unngås.</w:t>
      </w:r>
      <w:r w:rsidR="007F5FA6" w:rsidRPr="00B56111">
        <w:rPr>
          <w:rFonts w:ascii="Times New Roman" w:hAnsi="Times New Roman" w:cs="Times New Roman"/>
          <w:sz w:val="24"/>
          <w:szCs w:val="24"/>
        </w:rPr>
        <w:br/>
        <w:t>- I tilsagnet kan kommunen sette nærmere vilkår for f.eks. plassering av kvistdunger, sted for brenning</w:t>
      </w:r>
      <w:r w:rsidR="00B56111" w:rsidRPr="00B56111">
        <w:rPr>
          <w:rFonts w:ascii="Times New Roman" w:hAnsi="Times New Roman" w:cs="Times New Roman"/>
          <w:sz w:val="24"/>
          <w:szCs w:val="24"/>
        </w:rPr>
        <w:t xml:space="preserve">, </w:t>
      </w:r>
      <w:proofErr w:type="spellStart"/>
      <w:r w:rsidR="00B56111" w:rsidRPr="00B56111">
        <w:rPr>
          <w:rFonts w:ascii="Times New Roman" w:hAnsi="Times New Roman" w:cs="Times New Roman"/>
          <w:sz w:val="24"/>
          <w:szCs w:val="24"/>
        </w:rPr>
        <w:t>igjensetting</w:t>
      </w:r>
      <w:proofErr w:type="spellEnd"/>
      <w:r w:rsidR="00B56111" w:rsidRPr="00B56111">
        <w:rPr>
          <w:rFonts w:ascii="Times New Roman" w:hAnsi="Times New Roman" w:cs="Times New Roman"/>
          <w:sz w:val="24"/>
          <w:szCs w:val="24"/>
        </w:rPr>
        <w:t xml:space="preserve"> av trær osv. </w:t>
      </w:r>
      <w:r w:rsidR="00B56111" w:rsidRPr="00B56111">
        <w:rPr>
          <w:rFonts w:ascii="Times New Roman" w:hAnsi="Times New Roman" w:cs="Times New Roman"/>
          <w:sz w:val="24"/>
          <w:szCs w:val="24"/>
        </w:rPr>
        <w:br/>
      </w:r>
      <w:r w:rsidR="00B56111">
        <w:rPr>
          <w:rFonts w:ascii="Times New Roman" w:hAnsi="Times New Roman" w:cs="Times New Roman"/>
          <w:b/>
          <w:sz w:val="24"/>
          <w:szCs w:val="24"/>
        </w:rPr>
        <w:t>Tilleggsvilkår ved rydding i biologisk verdifulle områder:</w:t>
      </w:r>
      <w:r w:rsidR="00B56111">
        <w:rPr>
          <w:rFonts w:ascii="Times New Roman" w:hAnsi="Times New Roman" w:cs="Times New Roman"/>
          <w:b/>
          <w:sz w:val="24"/>
          <w:szCs w:val="24"/>
        </w:rPr>
        <w:br/>
      </w:r>
      <w:r w:rsidR="00B56111">
        <w:rPr>
          <w:rFonts w:ascii="Times New Roman" w:hAnsi="Times New Roman" w:cs="Times New Roman"/>
          <w:sz w:val="24"/>
          <w:szCs w:val="24"/>
        </w:rPr>
        <w:t>- Biologisk verdifulle områder framgår av Naturbase, Miljødirektoratet.no</w:t>
      </w:r>
      <w:r w:rsidR="00B56111">
        <w:rPr>
          <w:rFonts w:ascii="Times New Roman" w:hAnsi="Times New Roman" w:cs="Times New Roman"/>
          <w:sz w:val="24"/>
          <w:szCs w:val="24"/>
        </w:rPr>
        <w:br/>
        <w:t>- For å unngå gjødslingseffekt, skal greiner og kvist fjernes fra ryddeområdet</w:t>
      </w:r>
      <w:r w:rsidR="00B56111">
        <w:rPr>
          <w:rFonts w:ascii="Times New Roman" w:hAnsi="Times New Roman" w:cs="Times New Roman"/>
          <w:sz w:val="24"/>
          <w:szCs w:val="24"/>
        </w:rPr>
        <w:br/>
        <w:t>- Bål og kvist plasseres hvor disse gir minst skade for det biologiske mangfoldet.</w:t>
      </w:r>
      <w:r w:rsidR="00B56111">
        <w:rPr>
          <w:rFonts w:ascii="Times New Roman" w:hAnsi="Times New Roman" w:cs="Times New Roman"/>
          <w:sz w:val="24"/>
          <w:szCs w:val="24"/>
        </w:rPr>
        <w:br/>
      </w:r>
    </w:p>
    <w:p w:rsidR="00B56111" w:rsidRPr="00B56111" w:rsidRDefault="00B56111" w:rsidP="007F5FA6">
      <w:pPr>
        <w:rPr>
          <w:rFonts w:ascii="Times New Roman" w:hAnsi="Times New Roman" w:cs="Times New Roman"/>
          <w:sz w:val="24"/>
          <w:szCs w:val="24"/>
        </w:rPr>
      </w:pPr>
      <w:r w:rsidRPr="00B56111">
        <w:rPr>
          <w:rFonts w:ascii="Times New Roman" w:hAnsi="Times New Roman" w:cs="Times New Roman"/>
          <w:b/>
          <w:sz w:val="24"/>
          <w:szCs w:val="24"/>
        </w:rPr>
        <w:t>Satser for rydding</w:t>
      </w:r>
      <w:r>
        <w:rPr>
          <w:rFonts w:ascii="Times New Roman" w:hAnsi="Times New Roman" w:cs="Times New Roman"/>
          <w:sz w:val="24"/>
          <w:szCs w:val="24"/>
        </w:rPr>
        <w:br/>
      </w:r>
    </w:p>
    <w:tbl>
      <w:tblPr>
        <w:tblStyle w:val="Tabellrutenett"/>
        <w:tblW w:w="0" w:type="auto"/>
        <w:tblLook w:val="04A0" w:firstRow="1" w:lastRow="0" w:firstColumn="1" w:lastColumn="0" w:noHBand="0" w:noVBand="1"/>
      </w:tblPr>
      <w:tblGrid>
        <w:gridCol w:w="675"/>
        <w:gridCol w:w="6946"/>
        <w:gridCol w:w="1591"/>
      </w:tblGrid>
      <w:tr w:rsidR="00B56111" w:rsidTr="00B56111">
        <w:tc>
          <w:tcPr>
            <w:tcW w:w="675" w:type="dxa"/>
          </w:tcPr>
          <w:p w:rsidR="00B56111" w:rsidRPr="00B56111" w:rsidRDefault="00B56111" w:rsidP="007F5FA6">
            <w:pPr>
              <w:rPr>
                <w:rFonts w:ascii="Times New Roman" w:hAnsi="Times New Roman" w:cs="Times New Roman"/>
                <w:b/>
                <w:sz w:val="24"/>
                <w:szCs w:val="24"/>
              </w:rPr>
            </w:pPr>
            <w:r w:rsidRPr="00B56111">
              <w:rPr>
                <w:rFonts w:ascii="Times New Roman" w:hAnsi="Times New Roman" w:cs="Times New Roman"/>
                <w:b/>
                <w:sz w:val="24"/>
                <w:szCs w:val="24"/>
              </w:rPr>
              <w:t>1</w:t>
            </w:r>
          </w:p>
        </w:tc>
        <w:tc>
          <w:tcPr>
            <w:tcW w:w="6946" w:type="dxa"/>
          </w:tcPr>
          <w:p w:rsidR="00B56111" w:rsidRPr="00B56111" w:rsidRDefault="00B56111" w:rsidP="007F5FA6">
            <w:pPr>
              <w:rPr>
                <w:rFonts w:ascii="Times New Roman" w:hAnsi="Times New Roman" w:cs="Times New Roman"/>
                <w:sz w:val="24"/>
                <w:szCs w:val="24"/>
              </w:rPr>
            </w:pPr>
            <w:r w:rsidRPr="00B56111">
              <w:rPr>
                <w:rFonts w:ascii="Times New Roman" w:hAnsi="Times New Roman" w:cs="Times New Roman"/>
                <w:b/>
                <w:sz w:val="24"/>
                <w:szCs w:val="24"/>
              </w:rPr>
              <w:t>Restaurering av gammel kulturmark</w:t>
            </w:r>
            <w:r>
              <w:rPr>
                <w:rFonts w:ascii="Times New Roman" w:hAnsi="Times New Roman" w:cs="Times New Roman"/>
                <w:b/>
                <w:sz w:val="24"/>
                <w:szCs w:val="24"/>
              </w:rPr>
              <w:t xml:space="preserve">, </w:t>
            </w:r>
            <w:r>
              <w:rPr>
                <w:rFonts w:ascii="Times New Roman" w:hAnsi="Times New Roman" w:cs="Times New Roman"/>
                <w:sz w:val="24"/>
                <w:szCs w:val="24"/>
              </w:rPr>
              <w:t>ved bruk av l</w:t>
            </w:r>
            <w:r w:rsidR="00EE7C11">
              <w:rPr>
                <w:rFonts w:ascii="Times New Roman" w:hAnsi="Times New Roman" w:cs="Times New Roman"/>
                <w:sz w:val="24"/>
                <w:szCs w:val="24"/>
              </w:rPr>
              <w:t xml:space="preserve">jå, </w:t>
            </w:r>
            <w:proofErr w:type="spellStart"/>
            <w:r w:rsidR="00EE7C11">
              <w:rPr>
                <w:rFonts w:ascii="Times New Roman" w:hAnsi="Times New Roman" w:cs="Times New Roman"/>
                <w:sz w:val="24"/>
                <w:szCs w:val="24"/>
              </w:rPr>
              <w:t>ryddesag</w:t>
            </w:r>
            <w:proofErr w:type="spellEnd"/>
            <w:r w:rsidR="00EE7C11">
              <w:rPr>
                <w:rFonts w:ascii="Times New Roman" w:hAnsi="Times New Roman" w:cs="Times New Roman"/>
                <w:sz w:val="24"/>
                <w:szCs w:val="24"/>
              </w:rPr>
              <w:t xml:space="preserve"> eller beitepusser f.</w:t>
            </w:r>
            <w:r>
              <w:rPr>
                <w:rFonts w:ascii="Times New Roman" w:hAnsi="Times New Roman" w:cs="Times New Roman"/>
                <w:sz w:val="24"/>
                <w:szCs w:val="24"/>
              </w:rPr>
              <w:t>eks. bringebærkratt, strandrør, tuer )</w:t>
            </w:r>
          </w:p>
        </w:tc>
        <w:tc>
          <w:tcPr>
            <w:tcW w:w="1591" w:type="dxa"/>
          </w:tcPr>
          <w:p w:rsidR="00B56111" w:rsidRPr="00B56111" w:rsidRDefault="00B56111" w:rsidP="007F5FA6">
            <w:pPr>
              <w:rPr>
                <w:rFonts w:ascii="Times New Roman" w:hAnsi="Times New Roman" w:cs="Times New Roman"/>
                <w:b/>
                <w:sz w:val="24"/>
                <w:szCs w:val="24"/>
              </w:rPr>
            </w:pPr>
            <w:r w:rsidRPr="00B56111">
              <w:rPr>
                <w:rFonts w:ascii="Times New Roman" w:hAnsi="Times New Roman" w:cs="Times New Roman"/>
                <w:b/>
                <w:sz w:val="24"/>
                <w:szCs w:val="24"/>
              </w:rPr>
              <w:t>Sats kr/da</w:t>
            </w: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Biologiske verdifulle områder</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1000</w:t>
            </w: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Andre områder</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1000</w:t>
            </w:r>
          </w:p>
        </w:tc>
      </w:tr>
      <w:tr w:rsidR="00B56111" w:rsidTr="00B56111">
        <w:tc>
          <w:tcPr>
            <w:tcW w:w="675" w:type="dxa"/>
          </w:tcPr>
          <w:p w:rsidR="00B56111" w:rsidRPr="00B56111" w:rsidRDefault="00B56111" w:rsidP="007F5FA6">
            <w:pPr>
              <w:rPr>
                <w:rFonts w:ascii="Times New Roman" w:hAnsi="Times New Roman" w:cs="Times New Roman"/>
                <w:b/>
                <w:sz w:val="24"/>
                <w:szCs w:val="24"/>
              </w:rPr>
            </w:pPr>
            <w:r w:rsidRPr="00B56111">
              <w:rPr>
                <w:rFonts w:ascii="Times New Roman" w:hAnsi="Times New Roman" w:cs="Times New Roman"/>
                <w:b/>
                <w:sz w:val="24"/>
                <w:szCs w:val="24"/>
              </w:rPr>
              <w:t>2</w:t>
            </w:r>
          </w:p>
        </w:tc>
        <w:tc>
          <w:tcPr>
            <w:tcW w:w="6946" w:type="dxa"/>
          </w:tcPr>
          <w:p w:rsidR="00B56111" w:rsidRPr="00B56111" w:rsidRDefault="00B56111" w:rsidP="007F5FA6">
            <w:pPr>
              <w:rPr>
                <w:rFonts w:ascii="Times New Roman" w:hAnsi="Times New Roman" w:cs="Times New Roman"/>
                <w:b/>
                <w:sz w:val="24"/>
                <w:szCs w:val="24"/>
              </w:rPr>
            </w:pPr>
            <w:r w:rsidRPr="00B56111">
              <w:rPr>
                <w:rFonts w:ascii="Times New Roman" w:hAnsi="Times New Roman" w:cs="Times New Roman"/>
                <w:b/>
                <w:sz w:val="24"/>
                <w:szCs w:val="24"/>
              </w:rPr>
              <w:t>Rydding av tidlig gjengroingsfase (kratt og l</w:t>
            </w:r>
            <w:r>
              <w:rPr>
                <w:rFonts w:ascii="Times New Roman" w:hAnsi="Times New Roman" w:cs="Times New Roman"/>
                <w:b/>
                <w:sz w:val="24"/>
                <w:szCs w:val="24"/>
              </w:rPr>
              <w:t>a</w:t>
            </w:r>
            <w:r w:rsidRPr="00B56111">
              <w:rPr>
                <w:rFonts w:ascii="Times New Roman" w:hAnsi="Times New Roman" w:cs="Times New Roman"/>
                <w:b/>
                <w:sz w:val="24"/>
                <w:szCs w:val="24"/>
              </w:rPr>
              <w:t>uvtreoppsl</w:t>
            </w:r>
            <w:r>
              <w:rPr>
                <w:rFonts w:ascii="Times New Roman" w:hAnsi="Times New Roman" w:cs="Times New Roman"/>
                <w:b/>
                <w:sz w:val="24"/>
                <w:szCs w:val="24"/>
              </w:rPr>
              <w:t>a</w:t>
            </w:r>
            <w:r w:rsidRPr="00B56111">
              <w:rPr>
                <w:rFonts w:ascii="Times New Roman" w:hAnsi="Times New Roman" w:cs="Times New Roman"/>
                <w:b/>
                <w:sz w:val="24"/>
                <w:szCs w:val="24"/>
              </w:rPr>
              <w:t>g)</w:t>
            </w:r>
          </w:p>
        </w:tc>
        <w:tc>
          <w:tcPr>
            <w:tcW w:w="1591" w:type="dxa"/>
          </w:tcPr>
          <w:p w:rsidR="00B56111" w:rsidRDefault="00B56111" w:rsidP="007F5FA6">
            <w:pPr>
              <w:rPr>
                <w:rFonts w:ascii="Times New Roman" w:hAnsi="Times New Roman" w:cs="Times New Roman"/>
                <w:sz w:val="24"/>
                <w:szCs w:val="24"/>
              </w:rPr>
            </w:pP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sidRPr="00B56111">
              <w:rPr>
                <w:rFonts w:ascii="Times New Roman" w:hAnsi="Times New Roman" w:cs="Times New Roman"/>
                <w:b/>
                <w:sz w:val="24"/>
                <w:szCs w:val="24"/>
              </w:rPr>
              <w:t>Med</w:t>
            </w:r>
            <w:r>
              <w:rPr>
                <w:rFonts w:ascii="Times New Roman" w:hAnsi="Times New Roman" w:cs="Times New Roman"/>
                <w:sz w:val="24"/>
                <w:szCs w:val="24"/>
              </w:rPr>
              <w:t xml:space="preserve"> fjerning av kvist</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1500</w:t>
            </w: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sidRPr="00B56111">
              <w:rPr>
                <w:rFonts w:ascii="Times New Roman" w:hAnsi="Times New Roman" w:cs="Times New Roman"/>
                <w:b/>
                <w:sz w:val="24"/>
                <w:szCs w:val="24"/>
              </w:rPr>
              <w:t>Uten</w:t>
            </w:r>
            <w:r>
              <w:rPr>
                <w:rFonts w:ascii="Times New Roman" w:hAnsi="Times New Roman" w:cs="Times New Roman"/>
                <w:sz w:val="24"/>
                <w:szCs w:val="24"/>
              </w:rPr>
              <w:t xml:space="preserve"> fjerning av kvist</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750</w:t>
            </w:r>
          </w:p>
        </w:tc>
      </w:tr>
      <w:tr w:rsidR="00B56111" w:rsidTr="00B56111">
        <w:tc>
          <w:tcPr>
            <w:tcW w:w="675" w:type="dxa"/>
          </w:tcPr>
          <w:p w:rsidR="00B56111" w:rsidRPr="00B56111" w:rsidRDefault="00B56111" w:rsidP="007F5FA6">
            <w:pPr>
              <w:rPr>
                <w:rFonts w:ascii="Times New Roman" w:hAnsi="Times New Roman" w:cs="Times New Roman"/>
                <w:b/>
                <w:sz w:val="24"/>
                <w:szCs w:val="24"/>
              </w:rPr>
            </w:pPr>
            <w:r w:rsidRPr="00B56111">
              <w:rPr>
                <w:rFonts w:ascii="Times New Roman" w:hAnsi="Times New Roman" w:cs="Times New Roman"/>
                <w:b/>
                <w:sz w:val="24"/>
                <w:szCs w:val="24"/>
              </w:rPr>
              <w:t>3</w:t>
            </w:r>
          </w:p>
        </w:tc>
        <w:tc>
          <w:tcPr>
            <w:tcW w:w="6946" w:type="dxa"/>
          </w:tcPr>
          <w:p w:rsidR="00B56111" w:rsidRPr="00B56111" w:rsidRDefault="00B56111" w:rsidP="007F5FA6">
            <w:pPr>
              <w:rPr>
                <w:rFonts w:ascii="Times New Roman" w:hAnsi="Times New Roman" w:cs="Times New Roman"/>
                <w:b/>
                <w:sz w:val="24"/>
                <w:szCs w:val="24"/>
              </w:rPr>
            </w:pPr>
            <w:r w:rsidRPr="00B56111">
              <w:rPr>
                <w:rFonts w:ascii="Times New Roman" w:hAnsi="Times New Roman" w:cs="Times New Roman"/>
                <w:b/>
                <w:sz w:val="24"/>
                <w:szCs w:val="24"/>
              </w:rPr>
              <w:t xml:space="preserve">Rydding av midlere gjengroingsfase </w:t>
            </w:r>
            <w:r w:rsidRPr="00B56111">
              <w:rPr>
                <w:rFonts w:ascii="Times New Roman" w:hAnsi="Times New Roman" w:cs="Times New Roman"/>
                <w:sz w:val="24"/>
                <w:szCs w:val="24"/>
              </w:rPr>
              <w:t>(kratt og trær)</w:t>
            </w:r>
          </w:p>
        </w:tc>
        <w:tc>
          <w:tcPr>
            <w:tcW w:w="1591" w:type="dxa"/>
          </w:tcPr>
          <w:p w:rsidR="00B56111" w:rsidRDefault="00B56111" w:rsidP="007F5FA6">
            <w:pPr>
              <w:rPr>
                <w:rFonts w:ascii="Times New Roman" w:hAnsi="Times New Roman" w:cs="Times New Roman"/>
                <w:sz w:val="24"/>
                <w:szCs w:val="24"/>
              </w:rPr>
            </w:pP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sidRPr="00B56111">
              <w:rPr>
                <w:rFonts w:ascii="Times New Roman" w:hAnsi="Times New Roman" w:cs="Times New Roman"/>
                <w:b/>
                <w:sz w:val="24"/>
                <w:szCs w:val="24"/>
              </w:rPr>
              <w:t xml:space="preserve">Med </w:t>
            </w:r>
            <w:r>
              <w:rPr>
                <w:rFonts w:ascii="Times New Roman" w:hAnsi="Times New Roman" w:cs="Times New Roman"/>
                <w:sz w:val="24"/>
                <w:szCs w:val="24"/>
              </w:rPr>
              <w:t>fjerning av kvist</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3000</w:t>
            </w: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sidRPr="00B56111">
              <w:rPr>
                <w:rFonts w:ascii="Times New Roman" w:hAnsi="Times New Roman" w:cs="Times New Roman"/>
                <w:b/>
                <w:sz w:val="24"/>
                <w:szCs w:val="24"/>
              </w:rPr>
              <w:t>Uten</w:t>
            </w:r>
            <w:r>
              <w:rPr>
                <w:rFonts w:ascii="Times New Roman" w:hAnsi="Times New Roman" w:cs="Times New Roman"/>
                <w:sz w:val="24"/>
                <w:szCs w:val="24"/>
              </w:rPr>
              <w:t xml:space="preserve"> fjerning av kvist</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1500</w:t>
            </w:r>
          </w:p>
        </w:tc>
      </w:tr>
      <w:tr w:rsidR="00B56111" w:rsidTr="00B56111">
        <w:tc>
          <w:tcPr>
            <w:tcW w:w="675"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4</w:t>
            </w:r>
          </w:p>
        </w:tc>
        <w:tc>
          <w:tcPr>
            <w:tcW w:w="6946" w:type="dxa"/>
          </w:tcPr>
          <w:p w:rsidR="00B56111" w:rsidRDefault="00B56111" w:rsidP="007F5FA6">
            <w:pPr>
              <w:rPr>
                <w:rFonts w:ascii="Times New Roman" w:hAnsi="Times New Roman" w:cs="Times New Roman"/>
                <w:sz w:val="24"/>
                <w:szCs w:val="24"/>
              </w:rPr>
            </w:pPr>
            <w:r w:rsidRPr="00B56111">
              <w:rPr>
                <w:rFonts w:ascii="Times New Roman" w:hAnsi="Times New Roman" w:cs="Times New Roman"/>
                <w:b/>
                <w:sz w:val="24"/>
                <w:szCs w:val="24"/>
              </w:rPr>
              <w:t xml:space="preserve">Rydding av sein gjengroingsfase med nyttbart virke </w:t>
            </w:r>
            <w:r>
              <w:rPr>
                <w:rFonts w:ascii="Times New Roman" w:hAnsi="Times New Roman" w:cs="Times New Roman"/>
                <w:sz w:val="24"/>
                <w:szCs w:val="24"/>
              </w:rPr>
              <w:t>(skog)</w:t>
            </w:r>
          </w:p>
        </w:tc>
        <w:tc>
          <w:tcPr>
            <w:tcW w:w="1591" w:type="dxa"/>
          </w:tcPr>
          <w:p w:rsidR="00B56111" w:rsidRDefault="00B56111" w:rsidP="007F5FA6">
            <w:pPr>
              <w:rPr>
                <w:rFonts w:ascii="Times New Roman" w:hAnsi="Times New Roman" w:cs="Times New Roman"/>
                <w:sz w:val="24"/>
                <w:szCs w:val="24"/>
              </w:rPr>
            </w:pP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B56111">
            <w:pPr>
              <w:tabs>
                <w:tab w:val="center" w:pos="3365"/>
              </w:tabs>
              <w:rPr>
                <w:rFonts w:ascii="Times New Roman" w:hAnsi="Times New Roman" w:cs="Times New Roman"/>
                <w:sz w:val="24"/>
                <w:szCs w:val="24"/>
              </w:rPr>
            </w:pPr>
            <w:r w:rsidRPr="00B56111">
              <w:rPr>
                <w:rFonts w:ascii="Times New Roman" w:hAnsi="Times New Roman" w:cs="Times New Roman"/>
                <w:b/>
                <w:sz w:val="24"/>
                <w:szCs w:val="24"/>
              </w:rPr>
              <w:t>Med</w:t>
            </w:r>
            <w:r>
              <w:rPr>
                <w:rFonts w:ascii="Times New Roman" w:hAnsi="Times New Roman" w:cs="Times New Roman"/>
                <w:sz w:val="24"/>
                <w:szCs w:val="24"/>
              </w:rPr>
              <w:t xml:space="preserve"> fjerning av kvist</w:t>
            </w:r>
            <w:r>
              <w:rPr>
                <w:rFonts w:ascii="Times New Roman" w:hAnsi="Times New Roman" w:cs="Times New Roman"/>
                <w:sz w:val="24"/>
                <w:szCs w:val="24"/>
              </w:rPr>
              <w:tab/>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1500</w:t>
            </w: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sidRPr="00B56111">
              <w:rPr>
                <w:rFonts w:ascii="Times New Roman" w:hAnsi="Times New Roman" w:cs="Times New Roman"/>
                <w:b/>
                <w:sz w:val="24"/>
                <w:szCs w:val="24"/>
              </w:rPr>
              <w:t>Uten</w:t>
            </w:r>
            <w:r>
              <w:rPr>
                <w:rFonts w:ascii="Times New Roman" w:hAnsi="Times New Roman" w:cs="Times New Roman"/>
                <w:sz w:val="24"/>
                <w:szCs w:val="24"/>
              </w:rPr>
              <w:t xml:space="preserve"> fjerning av kvist</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750</w:t>
            </w:r>
          </w:p>
        </w:tc>
      </w:tr>
      <w:tr w:rsidR="00B56111" w:rsidTr="00B56111">
        <w:tc>
          <w:tcPr>
            <w:tcW w:w="675" w:type="dxa"/>
          </w:tcPr>
          <w:p w:rsidR="00B56111" w:rsidRPr="00B56111" w:rsidRDefault="00B56111" w:rsidP="007F5FA6">
            <w:pPr>
              <w:rPr>
                <w:rFonts w:ascii="Times New Roman" w:hAnsi="Times New Roman" w:cs="Times New Roman"/>
                <w:b/>
                <w:sz w:val="24"/>
                <w:szCs w:val="24"/>
              </w:rPr>
            </w:pPr>
            <w:r>
              <w:rPr>
                <w:rFonts w:ascii="Times New Roman" w:hAnsi="Times New Roman" w:cs="Times New Roman"/>
                <w:b/>
                <w:sz w:val="24"/>
                <w:szCs w:val="24"/>
              </w:rPr>
              <w:t>5</w:t>
            </w:r>
          </w:p>
        </w:tc>
        <w:tc>
          <w:tcPr>
            <w:tcW w:w="6946" w:type="dxa"/>
          </w:tcPr>
          <w:p w:rsidR="00B56111" w:rsidRPr="00B56111" w:rsidRDefault="00B56111" w:rsidP="007F5FA6">
            <w:pPr>
              <w:rPr>
                <w:rFonts w:ascii="Times New Roman" w:hAnsi="Times New Roman" w:cs="Times New Roman"/>
                <w:b/>
                <w:sz w:val="24"/>
                <w:szCs w:val="24"/>
              </w:rPr>
            </w:pPr>
            <w:r w:rsidRPr="00B56111">
              <w:rPr>
                <w:rFonts w:ascii="Times New Roman" w:hAnsi="Times New Roman" w:cs="Times New Roman"/>
                <w:b/>
                <w:sz w:val="24"/>
                <w:szCs w:val="24"/>
              </w:rPr>
              <w:t>Tillegg for rydding i spesielt bratt eller vanskelig terreng</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1000</w:t>
            </w: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Biologisk verdifulle områder</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1000</w:t>
            </w: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Andre områder</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500</w:t>
            </w:r>
          </w:p>
        </w:tc>
      </w:tr>
    </w:tbl>
    <w:p w:rsidR="007F5FA6" w:rsidRPr="00B56111" w:rsidRDefault="007F5FA6" w:rsidP="007F5FA6">
      <w:pPr>
        <w:rPr>
          <w:rFonts w:ascii="Times New Roman" w:hAnsi="Times New Roman" w:cs="Times New Roman"/>
          <w:sz w:val="24"/>
          <w:szCs w:val="24"/>
        </w:rPr>
      </w:pPr>
      <w:r w:rsidRPr="00B56111">
        <w:rPr>
          <w:rFonts w:ascii="Times New Roman" w:hAnsi="Times New Roman" w:cs="Times New Roman"/>
          <w:sz w:val="24"/>
          <w:szCs w:val="24"/>
        </w:rPr>
        <w:br/>
      </w:r>
    </w:p>
    <w:p w:rsidR="007F5FA6" w:rsidRDefault="00B56111" w:rsidP="003934B1">
      <w:pPr>
        <w:rPr>
          <w:rFonts w:ascii="Times New Roman" w:hAnsi="Times New Roman" w:cs="Times New Roman"/>
          <w:b/>
          <w:sz w:val="24"/>
          <w:szCs w:val="24"/>
        </w:rPr>
      </w:pPr>
      <w:r w:rsidRPr="00B56111">
        <w:rPr>
          <w:rFonts w:ascii="Times New Roman" w:hAnsi="Times New Roman" w:cs="Times New Roman"/>
          <w:b/>
          <w:sz w:val="24"/>
          <w:szCs w:val="24"/>
        </w:rPr>
        <w:t xml:space="preserve">Tilskudd til </w:t>
      </w:r>
      <w:proofErr w:type="spellStart"/>
      <w:r w:rsidRPr="00B56111">
        <w:rPr>
          <w:rFonts w:ascii="Times New Roman" w:hAnsi="Times New Roman" w:cs="Times New Roman"/>
          <w:b/>
          <w:sz w:val="24"/>
          <w:szCs w:val="24"/>
        </w:rPr>
        <w:t>gjerding</w:t>
      </w:r>
      <w:proofErr w:type="spellEnd"/>
      <w:r w:rsidRPr="00B56111">
        <w:rPr>
          <w:rFonts w:ascii="Times New Roman" w:hAnsi="Times New Roman" w:cs="Times New Roman"/>
          <w:b/>
          <w:sz w:val="24"/>
          <w:szCs w:val="24"/>
        </w:rPr>
        <w:t xml:space="preserve"> </w:t>
      </w:r>
      <w:r>
        <w:rPr>
          <w:rFonts w:ascii="Times New Roman" w:hAnsi="Times New Roman" w:cs="Times New Roman"/>
          <w:b/>
          <w:sz w:val="24"/>
          <w:szCs w:val="24"/>
        </w:rPr>
        <w:br/>
        <w:t>i forbindelse med beiting i de prioriterte områder</w:t>
      </w:r>
    </w:p>
    <w:p w:rsidR="00B56111" w:rsidRDefault="00B56111" w:rsidP="003934B1">
      <w:pPr>
        <w:rPr>
          <w:rFonts w:ascii="Times New Roman" w:hAnsi="Times New Roman" w:cs="Times New Roman"/>
          <w:b/>
          <w:sz w:val="24"/>
          <w:szCs w:val="24"/>
        </w:rPr>
      </w:pPr>
      <w:r>
        <w:rPr>
          <w:rFonts w:ascii="Times New Roman" w:hAnsi="Times New Roman" w:cs="Times New Roman"/>
          <w:b/>
          <w:sz w:val="24"/>
          <w:szCs w:val="24"/>
        </w:rPr>
        <w:t>Satser for tilskudd:</w:t>
      </w:r>
    </w:p>
    <w:tbl>
      <w:tblPr>
        <w:tblStyle w:val="Tabellrutenett"/>
        <w:tblW w:w="0" w:type="auto"/>
        <w:tblLook w:val="04A0" w:firstRow="1" w:lastRow="0" w:firstColumn="1" w:lastColumn="0" w:noHBand="0" w:noVBand="1"/>
      </w:tblPr>
      <w:tblGrid>
        <w:gridCol w:w="7621"/>
        <w:gridCol w:w="1591"/>
      </w:tblGrid>
      <w:tr w:rsidR="00B56111" w:rsidTr="00B56111">
        <w:tc>
          <w:tcPr>
            <w:tcW w:w="7621" w:type="dxa"/>
          </w:tcPr>
          <w:p w:rsidR="00B56111" w:rsidRDefault="00B56111" w:rsidP="003934B1">
            <w:pPr>
              <w:rPr>
                <w:rFonts w:ascii="Times New Roman" w:hAnsi="Times New Roman" w:cs="Times New Roman"/>
                <w:b/>
                <w:sz w:val="24"/>
                <w:szCs w:val="24"/>
              </w:rPr>
            </w:pPr>
            <w:r>
              <w:rPr>
                <w:rFonts w:ascii="Times New Roman" w:hAnsi="Times New Roman" w:cs="Times New Roman"/>
                <w:b/>
                <w:sz w:val="24"/>
                <w:szCs w:val="24"/>
              </w:rPr>
              <w:t>Tiltak</w:t>
            </w:r>
          </w:p>
        </w:tc>
        <w:tc>
          <w:tcPr>
            <w:tcW w:w="1591" w:type="dxa"/>
          </w:tcPr>
          <w:p w:rsidR="00B56111" w:rsidRDefault="00B56111" w:rsidP="003934B1">
            <w:pPr>
              <w:rPr>
                <w:rFonts w:ascii="Times New Roman" w:hAnsi="Times New Roman" w:cs="Times New Roman"/>
                <w:b/>
                <w:sz w:val="24"/>
                <w:szCs w:val="24"/>
              </w:rPr>
            </w:pPr>
            <w:r>
              <w:rPr>
                <w:rFonts w:ascii="Times New Roman" w:hAnsi="Times New Roman" w:cs="Times New Roman"/>
                <w:b/>
                <w:sz w:val="24"/>
                <w:szCs w:val="24"/>
              </w:rPr>
              <w:t xml:space="preserve">Satser </w:t>
            </w:r>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 xml:space="preserve">Fjerne gammelt nettinggjerde inkl. </w:t>
            </w:r>
            <w:proofErr w:type="spellStart"/>
            <w:r w:rsidRPr="00EE7C11">
              <w:rPr>
                <w:rFonts w:ascii="Times New Roman" w:hAnsi="Times New Roman" w:cs="Times New Roman"/>
                <w:sz w:val="24"/>
                <w:szCs w:val="24"/>
              </w:rPr>
              <w:t>bortkjøring</w:t>
            </w:r>
            <w:proofErr w:type="spellEnd"/>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20 kr/m</w:t>
            </w:r>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 xml:space="preserve">Lage og skifte </w:t>
            </w:r>
            <w:proofErr w:type="spellStart"/>
            <w:r w:rsidRPr="00EE7C11">
              <w:rPr>
                <w:rFonts w:ascii="Times New Roman" w:hAnsi="Times New Roman" w:cs="Times New Roman"/>
                <w:sz w:val="24"/>
                <w:szCs w:val="24"/>
              </w:rPr>
              <w:t>seljepåler</w:t>
            </w:r>
            <w:proofErr w:type="spellEnd"/>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40 kr/</w:t>
            </w:r>
            <w:proofErr w:type="spellStart"/>
            <w:r w:rsidRPr="00EE7C11">
              <w:rPr>
                <w:rFonts w:ascii="Times New Roman" w:hAnsi="Times New Roman" w:cs="Times New Roman"/>
                <w:sz w:val="24"/>
                <w:szCs w:val="24"/>
              </w:rPr>
              <w:t>stk</w:t>
            </w:r>
            <w:proofErr w:type="spellEnd"/>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Erstatte ødelagte gjerdepåler med trykkimpregnert</w:t>
            </w:r>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 xml:space="preserve">30 kr/ </w:t>
            </w:r>
            <w:proofErr w:type="spellStart"/>
            <w:r w:rsidRPr="00EE7C11">
              <w:rPr>
                <w:rFonts w:ascii="Times New Roman" w:hAnsi="Times New Roman" w:cs="Times New Roman"/>
                <w:sz w:val="24"/>
                <w:szCs w:val="24"/>
              </w:rPr>
              <w:t>stk</w:t>
            </w:r>
            <w:proofErr w:type="spellEnd"/>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Erstatte ødelagte gjerdepåler med granpåler</w:t>
            </w:r>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20 kr/</w:t>
            </w:r>
            <w:proofErr w:type="spellStart"/>
            <w:r w:rsidRPr="00EE7C11">
              <w:rPr>
                <w:rFonts w:ascii="Times New Roman" w:hAnsi="Times New Roman" w:cs="Times New Roman"/>
                <w:sz w:val="24"/>
                <w:szCs w:val="24"/>
              </w:rPr>
              <w:t>stk</w:t>
            </w:r>
            <w:proofErr w:type="spellEnd"/>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Skifte ut gjerdenetting</w:t>
            </w:r>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20 kr/m</w:t>
            </w:r>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Sette opp nytt nettinggjerde med trykkimpregnerte påler</w:t>
            </w:r>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50 kr/m</w:t>
            </w:r>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 xml:space="preserve">Sette opp permanent </w:t>
            </w:r>
            <w:proofErr w:type="spellStart"/>
            <w:r w:rsidRPr="00EE7C11">
              <w:rPr>
                <w:rFonts w:ascii="Times New Roman" w:hAnsi="Times New Roman" w:cs="Times New Roman"/>
                <w:sz w:val="24"/>
                <w:szCs w:val="24"/>
              </w:rPr>
              <w:t>stømgjerde</w:t>
            </w:r>
            <w:proofErr w:type="spellEnd"/>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30 kr/m</w:t>
            </w:r>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 xml:space="preserve">Oppsett av </w:t>
            </w:r>
            <w:proofErr w:type="spellStart"/>
            <w:r w:rsidRPr="00EE7C11">
              <w:rPr>
                <w:rFonts w:ascii="Times New Roman" w:hAnsi="Times New Roman" w:cs="Times New Roman"/>
                <w:sz w:val="24"/>
                <w:szCs w:val="24"/>
              </w:rPr>
              <w:t>tregrind</w:t>
            </w:r>
            <w:proofErr w:type="spellEnd"/>
            <w:r w:rsidRPr="00EE7C11">
              <w:rPr>
                <w:rFonts w:ascii="Times New Roman" w:hAnsi="Times New Roman" w:cs="Times New Roman"/>
                <w:sz w:val="24"/>
                <w:szCs w:val="24"/>
              </w:rPr>
              <w:t>/islandsport</w:t>
            </w:r>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2100 kr/</w:t>
            </w:r>
            <w:proofErr w:type="spellStart"/>
            <w:r w:rsidRPr="00EE7C11">
              <w:rPr>
                <w:rFonts w:ascii="Times New Roman" w:hAnsi="Times New Roman" w:cs="Times New Roman"/>
                <w:sz w:val="24"/>
                <w:szCs w:val="24"/>
              </w:rPr>
              <w:t>stk</w:t>
            </w:r>
            <w:proofErr w:type="spellEnd"/>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 xml:space="preserve">Oppsett av </w:t>
            </w:r>
            <w:proofErr w:type="spellStart"/>
            <w:r w:rsidRPr="00EE7C11">
              <w:rPr>
                <w:rFonts w:ascii="Times New Roman" w:hAnsi="Times New Roman" w:cs="Times New Roman"/>
                <w:sz w:val="24"/>
                <w:szCs w:val="24"/>
              </w:rPr>
              <w:t>gjerdeklyv</w:t>
            </w:r>
            <w:proofErr w:type="spellEnd"/>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1000 kr/</w:t>
            </w:r>
            <w:proofErr w:type="spellStart"/>
            <w:r w:rsidRPr="00EE7C11">
              <w:rPr>
                <w:rFonts w:ascii="Times New Roman" w:hAnsi="Times New Roman" w:cs="Times New Roman"/>
                <w:sz w:val="24"/>
                <w:szCs w:val="24"/>
              </w:rPr>
              <w:t>stk</w:t>
            </w:r>
            <w:proofErr w:type="spellEnd"/>
          </w:p>
        </w:tc>
      </w:tr>
    </w:tbl>
    <w:p w:rsidR="00EE7C11" w:rsidRPr="00EE7C11" w:rsidRDefault="00EE7C11" w:rsidP="00EE7C11">
      <w:pPr>
        <w:rPr>
          <w:rFonts w:ascii="Times New Roman" w:hAnsi="Times New Roman" w:cs="Times New Roman"/>
          <w:sz w:val="24"/>
          <w:szCs w:val="24"/>
        </w:rPr>
      </w:pPr>
    </w:p>
    <w:p w:rsidR="00EE7C11" w:rsidRDefault="00EE7C11" w:rsidP="00EE7C11">
      <w:pPr>
        <w:rPr>
          <w:rFonts w:ascii="Times New Roman" w:hAnsi="Times New Roman" w:cs="Times New Roman"/>
          <w:b/>
          <w:sz w:val="24"/>
          <w:szCs w:val="24"/>
        </w:rPr>
      </w:pPr>
      <w:r>
        <w:rPr>
          <w:rFonts w:ascii="Times New Roman" w:hAnsi="Times New Roman" w:cs="Times New Roman"/>
          <w:b/>
          <w:sz w:val="24"/>
          <w:szCs w:val="24"/>
        </w:rPr>
        <w:t xml:space="preserve">Der </w:t>
      </w:r>
      <w:proofErr w:type="spellStart"/>
      <w:r>
        <w:rPr>
          <w:rFonts w:ascii="Times New Roman" w:hAnsi="Times New Roman" w:cs="Times New Roman"/>
          <w:b/>
          <w:sz w:val="24"/>
          <w:szCs w:val="24"/>
        </w:rPr>
        <w:t>gjerding</w:t>
      </w:r>
      <w:proofErr w:type="spellEnd"/>
      <w:r>
        <w:rPr>
          <w:rFonts w:ascii="Times New Roman" w:hAnsi="Times New Roman" w:cs="Times New Roman"/>
          <w:b/>
          <w:sz w:val="24"/>
          <w:szCs w:val="24"/>
        </w:rPr>
        <w:t xml:space="preserve"> er vanskelig å få til, eller uønsket kan det gis tilskudd til investering i </w:t>
      </w:r>
      <w:proofErr w:type="spellStart"/>
      <w:r>
        <w:rPr>
          <w:rFonts w:ascii="Times New Roman" w:hAnsi="Times New Roman" w:cs="Times New Roman"/>
          <w:b/>
          <w:sz w:val="24"/>
          <w:szCs w:val="24"/>
        </w:rPr>
        <w:t>no-fence</w:t>
      </w:r>
      <w:proofErr w:type="spellEnd"/>
      <w:r>
        <w:rPr>
          <w:rFonts w:ascii="Times New Roman" w:hAnsi="Times New Roman" w:cs="Times New Roman"/>
          <w:b/>
          <w:sz w:val="24"/>
          <w:szCs w:val="24"/>
        </w:rPr>
        <w:t xml:space="preserve"> med inntil 50 % av kostnadene. </w:t>
      </w:r>
    </w:p>
    <w:p w:rsidR="00B56111" w:rsidRDefault="00B56111" w:rsidP="003934B1">
      <w:pPr>
        <w:rPr>
          <w:rFonts w:ascii="Times New Roman" w:hAnsi="Times New Roman" w:cs="Times New Roman"/>
          <w:sz w:val="24"/>
          <w:szCs w:val="24"/>
        </w:rPr>
      </w:pPr>
    </w:p>
    <w:p w:rsidR="00E77470" w:rsidRDefault="00E77470" w:rsidP="003934B1">
      <w:pPr>
        <w:rPr>
          <w:rFonts w:ascii="Times New Roman" w:hAnsi="Times New Roman" w:cs="Times New Roman"/>
          <w:b/>
          <w:sz w:val="24"/>
          <w:szCs w:val="24"/>
        </w:rPr>
      </w:pPr>
      <w:r w:rsidRPr="00E77470">
        <w:rPr>
          <w:rFonts w:ascii="Times New Roman" w:hAnsi="Times New Roman" w:cs="Times New Roman"/>
          <w:b/>
          <w:sz w:val="24"/>
          <w:szCs w:val="24"/>
        </w:rPr>
        <w:t>Tilskudd til beiting i de prioriterte områder</w:t>
      </w:r>
    </w:p>
    <w:p w:rsidR="00E77470" w:rsidRPr="00EE7C11" w:rsidRDefault="00E77470" w:rsidP="003934B1">
      <w:pPr>
        <w:rPr>
          <w:rFonts w:ascii="Times New Roman" w:hAnsi="Times New Roman" w:cs="Times New Roman"/>
          <w:sz w:val="24"/>
          <w:szCs w:val="24"/>
        </w:rPr>
      </w:pPr>
      <w:r w:rsidRPr="00EE7C11">
        <w:rPr>
          <w:rFonts w:ascii="Times New Roman" w:hAnsi="Times New Roman" w:cs="Times New Roman"/>
          <w:sz w:val="24"/>
          <w:szCs w:val="24"/>
        </w:rPr>
        <w:t xml:space="preserve">Beiteperioden skal i utgangspunktet vare minst 6 uker. Dersom det planlegges en kortere periode skal dette opplyses om i søknaden. </w:t>
      </w:r>
    </w:p>
    <w:p w:rsidR="00E77470" w:rsidRPr="00EE7C11" w:rsidRDefault="00E77470" w:rsidP="003934B1">
      <w:pPr>
        <w:rPr>
          <w:rFonts w:ascii="Times New Roman" w:hAnsi="Times New Roman" w:cs="Times New Roman"/>
          <w:sz w:val="24"/>
          <w:szCs w:val="24"/>
        </w:rPr>
      </w:pPr>
      <w:r w:rsidRPr="00EE7C11">
        <w:rPr>
          <w:rFonts w:ascii="Times New Roman" w:hAnsi="Times New Roman" w:cs="Times New Roman"/>
          <w:sz w:val="24"/>
          <w:szCs w:val="24"/>
        </w:rPr>
        <w:t xml:space="preserve">Det forutsettes at beitearealet er gjerdet inn eller avgrenset på annen måte slik at beitedyrene oppholder seg i området. </w:t>
      </w:r>
    </w:p>
    <w:p w:rsidR="00E77470" w:rsidRPr="00EE7C11" w:rsidRDefault="00E77470" w:rsidP="003934B1">
      <w:pPr>
        <w:rPr>
          <w:rFonts w:ascii="Times New Roman" w:hAnsi="Times New Roman" w:cs="Times New Roman"/>
          <w:sz w:val="24"/>
          <w:szCs w:val="24"/>
        </w:rPr>
      </w:pPr>
      <w:r w:rsidRPr="00EE7C11">
        <w:rPr>
          <w:rFonts w:ascii="Times New Roman" w:hAnsi="Times New Roman" w:cs="Times New Roman"/>
          <w:sz w:val="24"/>
          <w:szCs w:val="24"/>
        </w:rPr>
        <w:t>Sats</w:t>
      </w:r>
      <w:r w:rsidR="006B5C04" w:rsidRPr="00EE7C11">
        <w:rPr>
          <w:rFonts w:ascii="Times New Roman" w:hAnsi="Times New Roman" w:cs="Times New Roman"/>
          <w:sz w:val="24"/>
          <w:szCs w:val="24"/>
        </w:rPr>
        <w:t>er for tilskudd til beiting:</w:t>
      </w:r>
      <w:r w:rsidR="006B5C04" w:rsidRPr="00EE7C11">
        <w:rPr>
          <w:rFonts w:ascii="Times New Roman" w:hAnsi="Times New Roman" w:cs="Times New Roman"/>
          <w:sz w:val="24"/>
          <w:szCs w:val="24"/>
        </w:rPr>
        <w:br/>
        <w:t xml:space="preserve">Voksne sau/geit      </w:t>
      </w:r>
      <w:r w:rsidRPr="00EE7C11">
        <w:rPr>
          <w:rFonts w:ascii="Times New Roman" w:hAnsi="Times New Roman" w:cs="Times New Roman"/>
          <w:sz w:val="24"/>
          <w:szCs w:val="24"/>
        </w:rPr>
        <w:t xml:space="preserve">  350 kr/dyr</w:t>
      </w:r>
    </w:p>
    <w:p w:rsidR="00E77470" w:rsidRPr="00EE7C11" w:rsidRDefault="00E77470" w:rsidP="003934B1">
      <w:pPr>
        <w:rPr>
          <w:rFonts w:ascii="Times New Roman" w:hAnsi="Times New Roman" w:cs="Times New Roman"/>
          <w:sz w:val="24"/>
          <w:szCs w:val="24"/>
        </w:rPr>
      </w:pPr>
      <w:r w:rsidRPr="00EE7C11">
        <w:rPr>
          <w:rFonts w:ascii="Times New Roman" w:hAnsi="Times New Roman" w:cs="Times New Roman"/>
          <w:sz w:val="24"/>
          <w:szCs w:val="24"/>
        </w:rPr>
        <w:t>Storfe og hest           900 kr/dyr</w:t>
      </w:r>
    </w:p>
    <w:p w:rsidR="00E77470" w:rsidRDefault="00E77470" w:rsidP="003934B1">
      <w:pPr>
        <w:rPr>
          <w:rFonts w:ascii="Times New Roman" w:hAnsi="Times New Roman" w:cs="Times New Roman"/>
          <w:b/>
          <w:sz w:val="24"/>
          <w:szCs w:val="24"/>
        </w:rPr>
      </w:pPr>
    </w:p>
    <w:p w:rsidR="000D644F" w:rsidRDefault="000D644F" w:rsidP="003934B1">
      <w:pPr>
        <w:rPr>
          <w:rFonts w:ascii="Times New Roman" w:hAnsi="Times New Roman" w:cs="Times New Roman"/>
          <w:sz w:val="24"/>
          <w:szCs w:val="24"/>
        </w:rPr>
      </w:pPr>
      <w:r>
        <w:rPr>
          <w:rFonts w:ascii="Times New Roman" w:hAnsi="Times New Roman" w:cs="Times New Roman"/>
          <w:b/>
          <w:sz w:val="24"/>
          <w:szCs w:val="24"/>
        </w:rPr>
        <w:t>Andre tiltak</w:t>
      </w:r>
      <w:r>
        <w:rPr>
          <w:rFonts w:ascii="Times New Roman" w:hAnsi="Times New Roman" w:cs="Times New Roman"/>
          <w:b/>
          <w:sz w:val="24"/>
          <w:szCs w:val="24"/>
        </w:rPr>
        <w:br/>
      </w:r>
      <w:r w:rsidRPr="000D644F">
        <w:rPr>
          <w:rFonts w:ascii="Times New Roman" w:hAnsi="Times New Roman" w:cs="Times New Roman"/>
          <w:sz w:val="24"/>
          <w:szCs w:val="24"/>
        </w:rPr>
        <w:t>Det settes årlig av mi</w:t>
      </w:r>
      <w:r>
        <w:rPr>
          <w:rFonts w:ascii="Times New Roman" w:hAnsi="Times New Roman" w:cs="Times New Roman"/>
          <w:sz w:val="24"/>
          <w:szCs w:val="24"/>
        </w:rPr>
        <w:t>dler i budsjett for andre tiltak</w:t>
      </w:r>
      <w:r w:rsidRPr="000D644F">
        <w:rPr>
          <w:rFonts w:ascii="Times New Roman" w:hAnsi="Times New Roman" w:cs="Times New Roman"/>
          <w:sz w:val="24"/>
          <w:szCs w:val="24"/>
        </w:rPr>
        <w:t xml:space="preserve"> som fremmer kulturlandskapet.</w:t>
      </w:r>
      <w:r>
        <w:rPr>
          <w:rFonts w:ascii="Times New Roman" w:hAnsi="Times New Roman" w:cs="Times New Roman"/>
          <w:b/>
          <w:sz w:val="24"/>
          <w:szCs w:val="24"/>
        </w:rPr>
        <w:t xml:space="preserve"> </w:t>
      </w:r>
      <w:r>
        <w:rPr>
          <w:rFonts w:ascii="Times New Roman" w:hAnsi="Times New Roman" w:cs="Times New Roman"/>
          <w:sz w:val="24"/>
          <w:szCs w:val="24"/>
        </w:rPr>
        <w:t xml:space="preserve">Det kan være fellestiltak som  tilrettelegging for ferdsel og friluftsliv, kartlegging og dokumentasjon av kulturlandskapsverdier, kartlegging og dokumentasjon av behov for skjøtsel og sikring av natur- og kulturminneverdier, nødvendig planlegging av tiltak, skjøtsel og restaurering av verdifulle arealer/kulturminner/bygninger. </w:t>
      </w:r>
    </w:p>
    <w:p w:rsidR="000D644F" w:rsidRDefault="000D644F" w:rsidP="003934B1">
      <w:pPr>
        <w:rPr>
          <w:rFonts w:ascii="Times New Roman" w:hAnsi="Times New Roman" w:cs="Times New Roman"/>
          <w:sz w:val="24"/>
          <w:szCs w:val="24"/>
        </w:rPr>
      </w:pPr>
      <w:r>
        <w:rPr>
          <w:rFonts w:ascii="Times New Roman" w:hAnsi="Times New Roman" w:cs="Times New Roman"/>
          <w:b/>
          <w:sz w:val="24"/>
          <w:szCs w:val="24"/>
        </w:rPr>
        <w:lastRenderedPageBreak/>
        <w:t>Utlysning av tilskuddsmidler og kriterier for tildeling av tilskudd</w:t>
      </w:r>
      <w:r>
        <w:rPr>
          <w:rFonts w:ascii="Times New Roman" w:hAnsi="Times New Roman" w:cs="Times New Roman"/>
          <w:b/>
          <w:sz w:val="24"/>
          <w:szCs w:val="24"/>
        </w:rPr>
        <w:br/>
      </w:r>
      <w:r>
        <w:rPr>
          <w:rFonts w:ascii="Times New Roman" w:hAnsi="Times New Roman" w:cs="Times New Roman"/>
          <w:sz w:val="24"/>
          <w:szCs w:val="24"/>
        </w:rPr>
        <w:t xml:space="preserve">Kommunen skal utlyse alle tildelt tilskuddsmidler. Ved utlysningen skal kommunen opplyse om hvilke tiltak det kan gis tilskudd til, satser og egenandeler for ulike tiltak, og om det er avsatt midler til felles tiltak for området. </w:t>
      </w:r>
      <w:r>
        <w:rPr>
          <w:rFonts w:ascii="Times New Roman" w:hAnsi="Times New Roman" w:cs="Times New Roman"/>
          <w:sz w:val="24"/>
          <w:szCs w:val="24"/>
        </w:rPr>
        <w:br/>
        <w:t xml:space="preserve">Kommunen kan innvilge tilskudd i samsvar med formålet med tilskuddsordningen, Jfr. Forskrift om tilskudd til tiltak i Utvalgte Kulturlandskap, og målsettinger i eventuelle planer for området, som Forvaltningsplan og andre delplaner. </w:t>
      </w:r>
    </w:p>
    <w:p w:rsidR="000D644F" w:rsidRDefault="000D644F" w:rsidP="003934B1">
      <w:pPr>
        <w:rPr>
          <w:rFonts w:ascii="Times New Roman" w:hAnsi="Times New Roman" w:cs="Times New Roman"/>
          <w:sz w:val="24"/>
          <w:szCs w:val="24"/>
        </w:rPr>
      </w:pPr>
      <w:r>
        <w:rPr>
          <w:rFonts w:ascii="Times New Roman" w:hAnsi="Times New Roman" w:cs="Times New Roman"/>
          <w:sz w:val="24"/>
          <w:szCs w:val="24"/>
        </w:rPr>
        <w:t>I vurderingen av hvilke søknader og tiltak som skal prioriteres skal kommunen legge vekt på i hvilken grad:</w:t>
      </w:r>
      <w:r>
        <w:rPr>
          <w:rFonts w:ascii="Times New Roman" w:hAnsi="Times New Roman" w:cs="Times New Roman"/>
          <w:sz w:val="24"/>
          <w:szCs w:val="24"/>
        </w:rPr>
        <w:br/>
        <w:t xml:space="preserve">- kostnadene står i forhold til tiltakets mål og antatte effekt. </w:t>
      </w:r>
      <w:r>
        <w:rPr>
          <w:rFonts w:ascii="Times New Roman" w:hAnsi="Times New Roman" w:cs="Times New Roman"/>
          <w:sz w:val="24"/>
          <w:szCs w:val="24"/>
        </w:rPr>
        <w:br/>
        <w:t>- tiltaket inngår i et målrettet og langsiktig arbeid som fremmer formålet med tilskuddsordningen</w:t>
      </w:r>
      <w:r>
        <w:rPr>
          <w:rFonts w:ascii="Times New Roman" w:hAnsi="Times New Roman" w:cs="Times New Roman"/>
          <w:sz w:val="24"/>
          <w:szCs w:val="24"/>
        </w:rPr>
        <w:br/>
        <w:t>Det må foreligge skriftlig tillatelse fra grunneier og eventuelle berørte rettighetshavere.</w:t>
      </w:r>
      <w:r>
        <w:rPr>
          <w:rFonts w:ascii="Times New Roman" w:hAnsi="Times New Roman" w:cs="Times New Roman"/>
          <w:sz w:val="24"/>
          <w:szCs w:val="24"/>
        </w:rPr>
        <w:br/>
        <w:t>Kommunen kan sette vilkår i vedtaksbrevet for innvilgelse av tilskudd til det enkelte tiltak.</w:t>
      </w:r>
      <w:r>
        <w:rPr>
          <w:rFonts w:ascii="Times New Roman" w:hAnsi="Times New Roman" w:cs="Times New Roman"/>
          <w:sz w:val="24"/>
          <w:szCs w:val="24"/>
        </w:rPr>
        <w:br/>
        <w:t xml:space="preserve">Kommunen kan innhente nødvendig kunnskap om landbruk, natur og kulturminner før vedtak om tildeling av tilskudd treffes, ved å sende søknader på høring til evt. Kulturminner i Nordland, Sametinget eller Miljøvernavdeling hos Fylkesmannen. </w:t>
      </w:r>
    </w:p>
    <w:p w:rsidR="000D644F" w:rsidRDefault="000D644F" w:rsidP="003934B1">
      <w:pPr>
        <w:rPr>
          <w:rFonts w:ascii="Times New Roman" w:hAnsi="Times New Roman" w:cs="Times New Roman"/>
          <w:sz w:val="24"/>
          <w:szCs w:val="24"/>
        </w:rPr>
      </w:pPr>
      <w:r w:rsidRPr="000D644F">
        <w:rPr>
          <w:rFonts w:ascii="Times New Roman" w:hAnsi="Times New Roman" w:cs="Times New Roman"/>
          <w:b/>
          <w:sz w:val="24"/>
          <w:szCs w:val="24"/>
        </w:rPr>
        <w:t xml:space="preserve">Søknad: </w:t>
      </w:r>
      <w:r>
        <w:rPr>
          <w:rFonts w:ascii="Times New Roman" w:hAnsi="Times New Roman" w:cs="Times New Roman"/>
          <w:b/>
          <w:sz w:val="24"/>
          <w:szCs w:val="24"/>
        </w:rPr>
        <w:br/>
      </w:r>
      <w:r>
        <w:rPr>
          <w:rFonts w:ascii="Times New Roman" w:hAnsi="Times New Roman" w:cs="Times New Roman"/>
          <w:sz w:val="24"/>
          <w:szCs w:val="24"/>
        </w:rPr>
        <w:t>Det søkes elektronisk via Altinn.no. Nødvendige vedlegg som kart, bilder  etc. lastes opp og legges ved søknaden.</w:t>
      </w:r>
      <w:r>
        <w:rPr>
          <w:rFonts w:ascii="Times New Roman" w:hAnsi="Times New Roman" w:cs="Times New Roman"/>
          <w:sz w:val="24"/>
          <w:szCs w:val="24"/>
        </w:rPr>
        <w:br/>
        <w:t>Har en ikke mulighet/tilgang til nett, kan en søke på papirskjema. Det finnes på nettsida:</w:t>
      </w:r>
      <w:r>
        <w:rPr>
          <w:rFonts w:ascii="Times New Roman" w:hAnsi="Times New Roman" w:cs="Times New Roman"/>
          <w:sz w:val="24"/>
          <w:szCs w:val="24"/>
        </w:rPr>
        <w:br/>
      </w:r>
      <w:hyperlink r:id="rId10" w:history="1">
        <w:r w:rsidRPr="00FD59F3">
          <w:rPr>
            <w:rStyle w:val="Hyperkobling"/>
            <w:rFonts w:ascii="Times New Roman" w:hAnsi="Times New Roman" w:cs="Times New Roman"/>
            <w:sz w:val="24"/>
            <w:szCs w:val="24"/>
          </w:rPr>
          <w:t>www.steigen.kommune.no</w:t>
        </w:r>
      </w:hyperlink>
      <w:r>
        <w:rPr>
          <w:rFonts w:ascii="Times New Roman" w:hAnsi="Times New Roman" w:cs="Times New Roman"/>
          <w:sz w:val="24"/>
          <w:szCs w:val="24"/>
        </w:rPr>
        <w:t xml:space="preserve">, eller ta kontakt med landbrukskontoret. </w:t>
      </w:r>
    </w:p>
    <w:p w:rsidR="000D644F" w:rsidRDefault="000D644F" w:rsidP="003934B1">
      <w:pPr>
        <w:rPr>
          <w:rFonts w:ascii="Times New Roman" w:hAnsi="Times New Roman" w:cs="Times New Roman"/>
          <w:b/>
          <w:sz w:val="24"/>
          <w:szCs w:val="24"/>
        </w:rPr>
      </w:pPr>
      <w:r w:rsidRPr="000D644F">
        <w:rPr>
          <w:rFonts w:ascii="Times New Roman" w:hAnsi="Times New Roman" w:cs="Times New Roman"/>
          <w:b/>
          <w:sz w:val="24"/>
          <w:szCs w:val="24"/>
        </w:rPr>
        <w:t>Søknadsfrist:</w:t>
      </w:r>
      <w:r>
        <w:rPr>
          <w:rFonts w:ascii="Times New Roman" w:hAnsi="Times New Roman" w:cs="Times New Roman"/>
          <w:b/>
          <w:sz w:val="24"/>
          <w:szCs w:val="24"/>
        </w:rPr>
        <w:t xml:space="preserve">  1. juni</w:t>
      </w:r>
    </w:p>
    <w:p w:rsidR="000D644F" w:rsidRDefault="000D644F" w:rsidP="003934B1">
      <w:pPr>
        <w:rPr>
          <w:rFonts w:ascii="Times New Roman" w:hAnsi="Times New Roman" w:cs="Times New Roman"/>
          <w:sz w:val="24"/>
          <w:szCs w:val="24"/>
        </w:rPr>
      </w:pPr>
      <w:r>
        <w:rPr>
          <w:rFonts w:ascii="Times New Roman" w:hAnsi="Times New Roman" w:cs="Times New Roman"/>
          <w:b/>
          <w:sz w:val="24"/>
          <w:szCs w:val="24"/>
        </w:rPr>
        <w:t>Frist for gjennomføring:</w:t>
      </w:r>
      <w:r>
        <w:rPr>
          <w:rFonts w:ascii="Times New Roman" w:hAnsi="Times New Roman" w:cs="Times New Roman"/>
          <w:b/>
          <w:sz w:val="24"/>
          <w:szCs w:val="24"/>
        </w:rPr>
        <w:br/>
      </w:r>
      <w:r w:rsidRPr="000D644F">
        <w:rPr>
          <w:rFonts w:ascii="Times New Roman" w:hAnsi="Times New Roman" w:cs="Times New Roman"/>
          <w:sz w:val="24"/>
          <w:szCs w:val="24"/>
        </w:rPr>
        <w:t>Frist for gjennomføring 1-3 år for gjennomføring av tiltak. Kommunen kan etter søknad forlenge fristen dersom dette er nødvendig for å få gjennomført til</w:t>
      </w:r>
      <w:r>
        <w:rPr>
          <w:rFonts w:ascii="Times New Roman" w:hAnsi="Times New Roman" w:cs="Times New Roman"/>
          <w:sz w:val="24"/>
          <w:szCs w:val="24"/>
        </w:rPr>
        <w:t>taket, men ikke ut over 5 år fa</w:t>
      </w:r>
      <w:r w:rsidRPr="000D644F">
        <w:rPr>
          <w:rFonts w:ascii="Times New Roman" w:hAnsi="Times New Roman" w:cs="Times New Roman"/>
          <w:sz w:val="24"/>
          <w:szCs w:val="24"/>
        </w:rPr>
        <w:t xml:space="preserve">s tilskuddet ble innvilget. </w:t>
      </w:r>
    </w:p>
    <w:p w:rsidR="000D644F" w:rsidRDefault="000D644F" w:rsidP="003934B1">
      <w:pPr>
        <w:rPr>
          <w:rFonts w:ascii="Times New Roman" w:hAnsi="Times New Roman" w:cs="Times New Roman"/>
          <w:sz w:val="24"/>
          <w:szCs w:val="24"/>
        </w:rPr>
      </w:pPr>
      <w:r w:rsidRPr="000D644F">
        <w:rPr>
          <w:rFonts w:ascii="Times New Roman" w:hAnsi="Times New Roman" w:cs="Times New Roman"/>
          <w:b/>
          <w:sz w:val="24"/>
          <w:szCs w:val="24"/>
        </w:rPr>
        <w:t>Rapportering og utbetaling av tilskudd:</w:t>
      </w:r>
      <w:r>
        <w:rPr>
          <w:rFonts w:ascii="Times New Roman" w:hAnsi="Times New Roman" w:cs="Times New Roman"/>
          <w:b/>
          <w:sz w:val="24"/>
          <w:szCs w:val="24"/>
        </w:rPr>
        <w:br/>
      </w:r>
      <w:r w:rsidRPr="000D644F">
        <w:rPr>
          <w:rFonts w:ascii="Times New Roman" w:hAnsi="Times New Roman" w:cs="Times New Roman"/>
          <w:sz w:val="24"/>
          <w:szCs w:val="24"/>
        </w:rPr>
        <w:t>Mottaker av tilskudd skal rapportere om måloppnåelse og bruken av tilskuddet slik skjema fastsatt av Landbruksdirektoratet angir. Rapporteringen skal skje innen fristen fastsatt i vedtaksbrevet.</w:t>
      </w:r>
      <w:r w:rsidRPr="000D644F">
        <w:rPr>
          <w:rFonts w:ascii="Times New Roman" w:hAnsi="Times New Roman" w:cs="Times New Roman"/>
          <w:sz w:val="24"/>
          <w:szCs w:val="24"/>
        </w:rPr>
        <w:br/>
        <w:t xml:space="preserve">Utbetaling av tilskudd skjer etter skriftlig anmodning til kommunen. Deler av tilskuddet kan utbetales etter hvert som søkeren godtgjør framdrift i gjennomføring av tiltaket, og kommunen har godkjent rapporteringen. Minst 25 % skal holdes tilbake til tiltaket er fullført og sluttrapportering er godkjent. </w:t>
      </w:r>
      <w:r w:rsidRPr="000D644F">
        <w:rPr>
          <w:rFonts w:ascii="Times New Roman" w:hAnsi="Times New Roman" w:cs="Times New Roman"/>
          <w:sz w:val="24"/>
          <w:szCs w:val="24"/>
        </w:rPr>
        <w:br/>
        <w:t xml:space="preserve">Nærmere krav til rapportering og utbetaling kan gis i vedtaksbrevet. </w:t>
      </w:r>
    </w:p>
    <w:p w:rsidR="000D644F" w:rsidRDefault="000D644F" w:rsidP="003934B1">
      <w:pPr>
        <w:rPr>
          <w:rFonts w:ascii="Times New Roman" w:hAnsi="Times New Roman" w:cs="Times New Roman"/>
          <w:sz w:val="24"/>
          <w:szCs w:val="24"/>
        </w:rPr>
      </w:pPr>
      <w:r w:rsidRPr="000D644F">
        <w:rPr>
          <w:rFonts w:ascii="Times New Roman" w:hAnsi="Times New Roman" w:cs="Times New Roman"/>
          <w:b/>
          <w:sz w:val="24"/>
          <w:szCs w:val="24"/>
        </w:rPr>
        <w:t>Klage:</w:t>
      </w:r>
      <w:r>
        <w:rPr>
          <w:rFonts w:ascii="Times New Roman" w:hAnsi="Times New Roman" w:cs="Times New Roman"/>
          <w:b/>
          <w:sz w:val="24"/>
          <w:szCs w:val="24"/>
        </w:rPr>
        <w:br/>
      </w:r>
      <w:r w:rsidRPr="000D644F">
        <w:rPr>
          <w:rFonts w:ascii="Times New Roman" w:hAnsi="Times New Roman" w:cs="Times New Roman"/>
          <w:sz w:val="24"/>
          <w:szCs w:val="24"/>
        </w:rPr>
        <w:t xml:space="preserve">Vedtak kan påklages etter Forvaltningsloven </w:t>
      </w:r>
      <w:proofErr w:type="spellStart"/>
      <w:r w:rsidRPr="000D644F">
        <w:rPr>
          <w:rFonts w:ascii="Times New Roman" w:hAnsi="Times New Roman" w:cs="Times New Roman"/>
          <w:sz w:val="24"/>
          <w:szCs w:val="24"/>
        </w:rPr>
        <w:t>kap</w:t>
      </w:r>
      <w:proofErr w:type="spellEnd"/>
      <w:r w:rsidRPr="000D644F">
        <w:rPr>
          <w:rFonts w:ascii="Times New Roman" w:hAnsi="Times New Roman" w:cs="Times New Roman"/>
          <w:sz w:val="24"/>
          <w:szCs w:val="24"/>
        </w:rPr>
        <w:t>. VI.</w:t>
      </w:r>
      <w:r>
        <w:rPr>
          <w:rFonts w:ascii="Times New Roman" w:hAnsi="Times New Roman" w:cs="Times New Roman"/>
          <w:b/>
          <w:sz w:val="24"/>
          <w:szCs w:val="24"/>
        </w:rPr>
        <w:t xml:space="preserve"> </w:t>
      </w:r>
      <w:r>
        <w:rPr>
          <w:rFonts w:ascii="Times New Roman" w:hAnsi="Times New Roman" w:cs="Times New Roman"/>
          <w:b/>
          <w:sz w:val="24"/>
          <w:szCs w:val="24"/>
        </w:rPr>
        <w:br/>
      </w:r>
      <w:r w:rsidRPr="000D644F">
        <w:rPr>
          <w:rFonts w:ascii="Times New Roman" w:hAnsi="Times New Roman" w:cs="Times New Roman"/>
          <w:sz w:val="24"/>
          <w:szCs w:val="24"/>
        </w:rPr>
        <w:t>Fylkesmannen er klageinstans</w:t>
      </w:r>
      <w:r>
        <w:rPr>
          <w:rFonts w:ascii="Times New Roman" w:hAnsi="Times New Roman" w:cs="Times New Roman"/>
          <w:sz w:val="24"/>
          <w:szCs w:val="24"/>
        </w:rPr>
        <w:t xml:space="preserve">. </w:t>
      </w:r>
    </w:p>
    <w:p w:rsidR="000D644F" w:rsidRDefault="000D644F" w:rsidP="003934B1">
      <w:pPr>
        <w:rPr>
          <w:rFonts w:ascii="Times New Roman" w:hAnsi="Times New Roman" w:cs="Times New Roman"/>
          <w:sz w:val="24"/>
          <w:szCs w:val="24"/>
        </w:rPr>
      </w:pPr>
      <w:r w:rsidRPr="000D644F">
        <w:rPr>
          <w:rFonts w:ascii="Times New Roman" w:hAnsi="Times New Roman" w:cs="Times New Roman"/>
          <w:b/>
          <w:sz w:val="24"/>
          <w:szCs w:val="24"/>
        </w:rPr>
        <w:lastRenderedPageBreak/>
        <w:t>Omgjøring og tilbakebetaling:</w:t>
      </w:r>
      <w:r>
        <w:rPr>
          <w:rFonts w:ascii="Times New Roman" w:hAnsi="Times New Roman" w:cs="Times New Roman"/>
          <w:b/>
          <w:sz w:val="24"/>
          <w:szCs w:val="24"/>
        </w:rPr>
        <w:br/>
      </w:r>
      <w:r>
        <w:rPr>
          <w:rFonts w:ascii="Times New Roman" w:hAnsi="Times New Roman" w:cs="Times New Roman"/>
          <w:sz w:val="24"/>
          <w:szCs w:val="24"/>
        </w:rPr>
        <w:t>Tilskudd som ikke er brukt i samsvar med tildelingsvedtaket kan kreves tilbakebetalt.</w:t>
      </w:r>
      <w:r>
        <w:rPr>
          <w:rFonts w:ascii="Times New Roman" w:hAnsi="Times New Roman" w:cs="Times New Roman"/>
          <w:sz w:val="24"/>
          <w:szCs w:val="24"/>
        </w:rPr>
        <w:br/>
        <w:t xml:space="preserve">Vedtak om innvilget tilskudd kan omgjøres og utbetalt tilskudd kan kreves tilbakebetalt dersom det avdekkes forhold som er i strid med det som er forutsatt ved innvilgning av tilskuddet. </w:t>
      </w:r>
    </w:p>
    <w:p w:rsidR="00EB113A" w:rsidRDefault="00EB113A" w:rsidP="003934B1">
      <w:pPr>
        <w:rPr>
          <w:rFonts w:ascii="Times New Roman" w:hAnsi="Times New Roman" w:cs="Times New Roman"/>
          <w:sz w:val="24"/>
          <w:szCs w:val="24"/>
        </w:rPr>
      </w:pPr>
    </w:p>
    <w:p w:rsidR="000D644F" w:rsidRDefault="000D644F" w:rsidP="003934B1">
      <w:pPr>
        <w:rPr>
          <w:rFonts w:ascii="Times New Roman" w:hAnsi="Times New Roman" w:cs="Times New Roman"/>
          <w:sz w:val="24"/>
          <w:szCs w:val="24"/>
        </w:rPr>
      </w:pPr>
      <w:r w:rsidRPr="000D644F">
        <w:rPr>
          <w:rFonts w:ascii="Times New Roman" w:hAnsi="Times New Roman" w:cs="Times New Roman"/>
          <w:b/>
          <w:sz w:val="24"/>
          <w:szCs w:val="24"/>
        </w:rPr>
        <w:t>Hjemmel:</w:t>
      </w:r>
      <w:r>
        <w:rPr>
          <w:rFonts w:ascii="Times New Roman" w:hAnsi="Times New Roman" w:cs="Times New Roman"/>
          <w:b/>
          <w:sz w:val="24"/>
          <w:szCs w:val="24"/>
        </w:rPr>
        <w:br/>
        <w:t>Forskrift om tilskudd til tiltak i Utvalgte Kulturlandskap i jordbruket og verdensarvområdene Vegaøyene og Vestnorsk fjordlandskap.</w:t>
      </w:r>
      <w:r>
        <w:rPr>
          <w:rFonts w:ascii="Times New Roman" w:hAnsi="Times New Roman" w:cs="Times New Roman"/>
          <w:b/>
          <w:sz w:val="24"/>
          <w:szCs w:val="24"/>
        </w:rPr>
        <w:br/>
      </w:r>
      <w:r w:rsidRPr="000D644F">
        <w:rPr>
          <w:rFonts w:ascii="Times New Roman" w:hAnsi="Times New Roman" w:cs="Times New Roman"/>
          <w:sz w:val="24"/>
          <w:szCs w:val="24"/>
        </w:rPr>
        <w:t>Fastsatt av Landbruks- og Matdepartementet 18. desember 2019 med hjemmel i lov 12. mai 1995 nr. 23 om jord (jordlova) § 3 og 8</w:t>
      </w:r>
      <w:r>
        <w:rPr>
          <w:rFonts w:ascii="Times New Roman" w:hAnsi="Times New Roman" w:cs="Times New Roman"/>
          <w:sz w:val="24"/>
          <w:szCs w:val="24"/>
        </w:rPr>
        <w:t xml:space="preserve">, </w:t>
      </w:r>
      <w:r w:rsidRPr="000D644F">
        <w:rPr>
          <w:rFonts w:ascii="Times New Roman" w:hAnsi="Times New Roman" w:cs="Times New Roman"/>
          <w:sz w:val="24"/>
          <w:szCs w:val="24"/>
        </w:rPr>
        <w:t>jordbruksav</w:t>
      </w:r>
      <w:r>
        <w:rPr>
          <w:rFonts w:ascii="Times New Roman" w:hAnsi="Times New Roman" w:cs="Times New Roman"/>
          <w:sz w:val="24"/>
          <w:szCs w:val="24"/>
        </w:rPr>
        <w:t xml:space="preserve">talen </w:t>
      </w:r>
      <w:proofErr w:type="spellStart"/>
      <w:r>
        <w:rPr>
          <w:rFonts w:ascii="Times New Roman" w:hAnsi="Times New Roman" w:cs="Times New Roman"/>
          <w:sz w:val="24"/>
          <w:szCs w:val="24"/>
        </w:rPr>
        <w:t>kap</w:t>
      </w:r>
      <w:proofErr w:type="spellEnd"/>
      <w:r>
        <w:rPr>
          <w:rFonts w:ascii="Times New Roman" w:hAnsi="Times New Roman" w:cs="Times New Roman"/>
          <w:sz w:val="24"/>
          <w:szCs w:val="24"/>
        </w:rPr>
        <w:t>. 1150 post 50.11m og K</w:t>
      </w:r>
      <w:r w:rsidRPr="000D644F">
        <w:rPr>
          <w:rFonts w:ascii="Times New Roman" w:hAnsi="Times New Roman" w:cs="Times New Roman"/>
          <w:sz w:val="24"/>
          <w:szCs w:val="24"/>
        </w:rPr>
        <w:t xml:space="preserve">lima- og miljødepartementet 18. desember 2019 med hjemmel i Stortingets årlige budsjettvedtak for </w:t>
      </w:r>
      <w:proofErr w:type="spellStart"/>
      <w:r w:rsidRPr="000D644F">
        <w:rPr>
          <w:rFonts w:ascii="Times New Roman" w:hAnsi="Times New Roman" w:cs="Times New Roman"/>
          <w:sz w:val="24"/>
          <w:szCs w:val="24"/>
        </w:rPr>
        <w:t>kap</w:t>
      </w:r>
      <w:proofErr w:type="spellEnd"/>
      <w:r w:rsidRPr="000D644F">
        <w:rPr>
          <w:rFonts w:ascii="Times New Roman" w:hAnsi="Times New Roman" w:cs="Times New Roman"/>
          <w:sz w:val="24"/>
          <w:szCs w:val="24"/>
        </w:rPr>
        <w:t xml:space="preserve">. 1420 post 81 (ikke verdensarvområdene) </w:t>
      </w:r>
    </w:p>
    <w:p w:rsidR="003D4970" w:rsidRDefault="003D4970" w:rsidP="003934B1">
      <w:pPr>
        <w:rPr>
          <w:rFonts w:ascii="Times New Roman" w:hAnsi="Times New Roman" w:cs="Times New Roman"/>
          <w:sz w:val="24"/>
          <w:szCs w:val="24"/>
        </w:rPr>
      </w:pPr>
    </w:p>
    <w:p w:rsidR="000D644F" w:rsidRDefault="000D644F" w:rsidP="003934B1">
      <w:pPr>
        <w:rPr>
          <w:rFonts w:ascii="Times New Roman" w:hAnsi="Times New Roman" w:cs="Times New Roman"/>
          <w:b/>
          <w:sz w:val="24"/>
          <w:szCs w:val="24"/>
        </w:rPr>
      </w:pPr>
    </w:p>
    <w:p w:rsidR="00F3350A" w:rsidRPr="000D644F" w:rsidRDefault="00F3350A" w:rsidP="003934B1">
      <w:pPr>
        <w:rPr>
          <w:rFonts w:ascii="Times New Roman" w:hAnsi="Times New Roman" w:cs="Times New Roman"/>
          <w:b/>
          <w:sz w:val="24"/>
          <w:szCs w:val="24"/>
        </w:rPr>
      </w:pPr>
    </w:p>
    <w:p w:rsidR="000D644F" w:rsidRPr="000D644F" w:rsidRDefault="000D644F" w:rsidP="003934B1">
      <w:pPr>
        <w:rPr>
          <w:rFonts w:ascii="Times New Roman" w:hAnsi="Times New Roman" w:cs="Times New Roman"/>
          <w:sz w:val="24"/>
          <w:szCs w:val="24"/>
        </w:rPr>
      </w:pPr>
    </w:p>
    <w:p w:rsidR="000D644F" w:rsidRPr="000D644F" w:rsidRDefault="000D644F" w:rsidP="003934B1">
      <w:pPr>
        <w:rPr>
          <w:rFonts w:ascii="Times New Roman" w:hAnsi="Times New Roman" w:cs="Times New Roman"/>
          <w:sz w:val="24"/>
          <w:szCs w:val="24"/>
        </w:rPr>
      </w:pPr>
      <w:r w:rsidRPr="000D644F">
        <w:rPr>
          <w:rFonts w:ascii="Times New Roman" w:hAnsi="Times New Roman" w:cs="Times New Roman"/>
          <w:sz w:val="24"/>
          <w:szCs w:val="24"/>
        </w:rPr>
        <w:br/>
      </w:r>
    </w:p>
    <w:p w:rsidR="000D644F" w:rsidRDefault="000D644F" w:rsidP="003934B1">
      <w:pPr>
        <w:rPr>
          <w:rFonts w:ascii="Times New Roman" w:hAnsi="Times New Roman" w:cs="Times New Roman"/>
          <w:sz w:val="24"/>
          <w:szCs w:val="24"/>
        </w:rPr>
      </w:pPr>
    </w:p>
    <w:p w:rsidR="000D644F" w:rsidRDefault="000D644F" w:rsidP="003934B1">
      <w:pPr>
        <w:rPr>
          <w:rFonts w:ascii="Times New Roman" w:hAnsi="Times New Roman" w:cs="Times New Roman"/>
          <w:sz w:val="24"/>
          <w:szCs w:val="24"/>
        </w:rPr>
      </w:pPr>
    </w:p>
    <w:p w:rsidR="000D644F" w:rsidRPr="000D644F" w:rsidRDefault="000D644F" w:rsidP="003934B1">
      <w:pPr>
        <w:rPr>
          <w:rFonts w:ascii="Times New Roman" w:hAnsi="Times New Roman" w:cs="Times New Roman"/>
          <w:sz w:val="24"/>
          <w:szCs w:val="24"/>
        </w:rPr>
      </w:pPr>
    </w:p>
    <w:p w:rsidR="000D644F" w:rsidRPr="000D644F" w:rsidRDefault="000D644F" w:rsidP="003934B1">
      <w:pPr>
        <w:rPr>
          <w:rFonts w:ascii="Times New Roman" w:hAnsi="Times New Roman" w:cs="Times New Roman"/>
          <w:sz w:val="24"/>
          <w:szCs w:val="24"/>
        </w:rPr>
      </w:pPr>
    </w:p>
    <w:p w:rsidR="000D644F" w:rsidRDefault="000D644F" w:rsidP="003934B1">
      <w:pPr>
        <w:rPr>
          <w:rFonts w:ascii="Times New Roman" w:hAnsi="Times New Roman" w:cs="Times New Roman"/>
          <w:b/>
          <w:sz w:val="24"/>
          <w:szCs w:val="24"/>
        </w:rPr>
      </w:pPr>
    </w:p>
    <w:p w:rsidR="000D644F" w:rsidRDefault="000D644F" w:rsidP="003934B1">
      <w:pPr>
        <w:rPr>
          <w:rFonts w:ascii="Times New Roman" w:hAnsi="Times New Roman" w:cs="Times New Roman"/>
          <w:b/>
          <w:sz w:val="24"/>
          <w:szCs w:val="24"/>
        </w:rPr>
      </w:pPr>
    </w:p>
    <w:p w:rsidR="000D644F" w:rsidRDefault="000D644F" w:rsidP="003934B1">
      <w:pPr>
        <w:rPr>
          <w:rFonts w:ascii="Times New Roman" w:hAnsi="Times New Roman" w:cs="Times New Roman"/>
          <w:b/>
          <w:sz w:val="24"/>
          <w:szCs w:val="24"/>
        </w:rPr>
      </w:pPr>
    </w:p>
    <w:p w:rsidR="00F579F2" w:rsidRDefault="00F579F2" w:rsidP="00F579F2">
      <w:pPr>
        <w:rPr>
          <w:b/>
          <w:sz w:val="48"/>
          <w:szCs w:val="48"/>
        </w:rPr>
      </w:pPr>
    </w:p>
    <w:p w:rsidR="00F579F2" w:rsidRPr="00F579F2" w:rsidRDefault="00F579F2" w:rsidP="00F579F2">
      <w:pPr>
        <w:rPr>
          <w:sz w:val="48"/>
          <w:szCs w:val="48"/>
        </w:rPr>
      </w:pPr>
    </w:p>
    <w:sectPr w:rsidR="00F579F2" w:rsidRPr="00F579F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30" w:rsidRDefault="00AD4D30" w:rsidP="00CA7ABD">
      <w:pPr>
        <w:spacing w:after="0" w:line="240" w:lineRule="auto"/>
      </w:pPr>
      <w:r>
        <w:separator/>
      </w:r>
    </w:p>
  </w:endnote>
  <w:endnote w:type="continuationSeparator" w:id="0">
    <w:p w:rsidR="00AD4D30" w:rsidRDefault="00AD4D30" w:rsidP="00CA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738308"/>
      <w:docPartObj>
        <w:docPartGallery w:val="Page Numbers (Bottom of Page)"/>
        <w:docPartUnique/>
      </w:docPartObj>
    </w:sdtPr>
    <w:sdtEndPr/>
    <w:sdtContent>
      <w:p w:rsidR="00AD4D30" w:rsidRDefault="00AD4D30">
        <w:pPr>
          <w:pStyle w:val="Bunntekst"/>
          <w:jc w:val="center"/>
        </w:pPr>
        <w:r>
          <w:fldChar w:fldCharType="begin"/>
        </w:r>
        <w:r>
          <w:instrText>PAGE   \* MERGEFORMAT</w:instrText>
        </w:r>
        <w:r>
          <w:fldChar w:fldCharType="separate"/>
        </w:r>
        <w:r w:rsidR="00FC6856">
          <w:rPr>
            <w:noProof/>
          </w:rPr>
          <w:t>3</w:t>
        </w:r>
        <w:r>
          <w:fldChar w:fldCharType="end"/>
        </w:r>
      </w:p>
    </w:sdtContent>
  </w:sdt>
  <w:p w:rsidR="00AD4D30" w:rsidRDefault="00AD4D3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30" w:rsidRDefault="00AD4D30" w:rsidP="00CA7ABD">
      <w:pPr>
        <w:spacing w:after="0" w:line="240" w:lineRule="auto"/>
      </w:pPr>
      <w:r>
        <w:separator/>
      </w:r>
    </w:p>
  </w:footnote>
  <w:footnote w:type="continuationSeparator" w:id="0">
    <w:p w:rsidR="00AD4D30" w:rsidRDefault="00AD4D30" w:rsidP="00CA7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534"/>
    <w:multiLevelType w:val="hybridMultilevel"/>
    <w:tmpl w:val="E4982F38"/>
    <w:lvl w:ilvl="0" w:tplc="6E2643DC">
      <w:numFmt w:val="bullet"/>
      <w:lvlText w:val="-"/>
      <w:lvlJc w:val="left"/>
      <w:pPr>
        <w:ind w:left="720" w:hanging="360"/>
      </w:pPr>
      <w:rPr>
        <w:rFonts w:ascii="Times New Roman" w:eastAsiaTheme="minorHAnsi"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DB569E6"/>
    <w:multiLevelType w:val="hybridMultilevel"/>
    <w:tmpl w:val="33D4C376"/>
    <w:lvl w:ilvl="0" w:tplc="1878FC36">
      <w:numFmt w:val="bullet"/>
      <w:lvlText w:val="-"/>
      <w:lvlJc w:val="left"/>
      <w:pPr>
        <w:ind w:left="720" w:hanging="360"/>
      </w:pPr>
      <w:rPr>
        <w:rFonts w:ascii="Times New Roman" w:eastAsiaTheme="minorHAnsi"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D9B5014"/>
    <w:multiLevelType w:val="hybridMultilevel"/>
    <w:tmpl w:val="B0648FF2"/>
    <w:lvl w:ilvl="0" w:tplc="66F64BFE">
      <w:numFmt w:val="bullet"/>
      <w:lvlText w:val="-"/>
      <w:lvlJc w:val="left"/>
      <w:pPr>
        <w:ind w:left="720" w:hanging="360"/>
      </w:pPr>
      <w:rPr>
        <w:rFonts w:ascii="Times New Roman" w:eastAsiaTheme="minorHAnsi"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11917ED"/>
    <w:multiLevelType w:val="hybridMultilevel"/>
    <w:tmpl w:val="1A14D45E"/>
    <w:lvl w:ilvl="0" w:tplc="6BD069E0">
      <w:numFmt w:val="bullet"/>
      <w:lvlText w:val="-"/>
      <w:lvlJc w:val="left"/>
      <w:pPr>
        <w:ind w:left="720" w:hanging="360"/>
      </w:pPr>
      <w:rPr>
        <w:rFonts w:ascii="Times New Roman" w:eastAsiaTheme="minorHAnsi"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FB03504"/>
    <w:multiLevelType w:val="hybridMultilevel"/>
    <w:tmpl w:val="57D61252"/>
    <w:lvl w:ilvl="0" w:tplc="A8042AD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01"/>
    <w:rsid w:val="000D43A1"/>
    <w:rsid w:val="000D644F"/>
    <w:rsid w:val="00226D8A"/>
    <w:rsid w:val="003934B1"/>
    <w:rsid w:val="003D4970"/>
    <w:rsid w:val="003F0FEF"/>
    <w:rsid w:val="00423ECA"/>
    <w:rsid w:val="005B442E"/>
    <w:rsid w:val="006140CD"/>
    <w:rsid w:val="00680A76"/>
    <w:rsid w:val="006B03BE"/>
    <w:rsid w:val="006B5C04"/>
    <w:rsid w:val="007532D0"/>
    <w:rsid w:val="00770665"/>
    <w:rsid w:val="00794549"/>
    <w:rsid w:val="007F5FA6"/>
    <w:rsid w:val="00883415"/>
    <w:rsid w:val="00A00CA1"/>
    <w:rsid w:val="00AC2A90"/>
    <w:rsid w:val="00AD4D30"/>
    <w:rsid w:val="00B56111"/>
    <w:rsid w:val="00BA4B59"/>
    <w:rsid w:val="00C56756"/>
    <w:rsid w:val="00CA7ABD"/>
    <w:rsid w:val="00D24C4C"/>
    <w:rsid w:val="00E77470"/>
    <w:rsid w:val="00EB113A"/>
    <w:rsid w:val="00EE7C11"/>
    <w:rsid w:val="00F3350A"/>
    <w:rsid w:val="00F579F2"/>
    <w:rsid w:val="00F65001"/>
    <w:rsid w:val="00F976C0"/>
    <w:rsid w:val="00FC68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6500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65001"/>
    <w:rPr>
      <w:rFonts w:ascii="Tahoma" w:hAnsi="Tahoma" w:cs="Tahoma"/>
      <w:sz w:val="16"/>
      <w:szCs w:val="16"/>
    </w:rPr>
  </w:style>
  <w:style w:type="paragraph" w:styleId="Listeavsnitt">
    <w:name w:val="List Paragraph"/>
    <w:basedOn w:val="Normal"/>
    <w:uiPriority w:val="34"/>
    <w:qFormat/>
    <w:rsid w:val="003934B1"/>
    <w:pPr>
      <w:ind w:left="720"/>
      <w:contextualSpacing/>
    </w:pPr>
  </w:style>
  <w:style w:type="paragraph" w:styleId="Topptekst">
    <w:name w:val="header"/>
    <w:basedOn w:val="Normal"/>
    <w:link w:val="TopptekstTegn"/>
    <w:uiPriority w:val="99"/>
    <w:unhideWhenUsed/>
    <w:rsid w:val="00CA7A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A7ABD"/>
  </w:style>
  <w:style w:type="paragraph" w:styleId="Bunntekst">
    <w:name w:val="footer"/>
    <w:basedOn w:val="Normal"/>
    <w:link w:val="BunntekstTegn"/>
    <w:uiPriority w:val="99"/>
    <w:unhideWhenUsed/>
    <w:rsid w:val="00CA7AB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A7ABD"/>
  </w:style>
  <w:style w:type="table" w:styleId="Tabellrutenett">
    <w:name w:val="Table Grid"/>
    <w:basedOn w:val="Vanligtabell"/>
    <w:uiPriority w:val="59"/>
    <w:rsid w:val="00B56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D64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6500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65001"/>
    <w:rPr>
      <w:rFonts w:ascii="Tahoma" w:hAnsi="Tahoma" w:cs="Tahoma"/>
      <w:sz w:val="16"/>
      <w:szCs w:val="16"/>
    </w:rPr>
  </w:style>
  <w:style w:type="paragraph" w:styleId="Listeavsnitt">
    <w:name w:val="List Paragraph"/>
    <w:basedOn w:val="Normal"/>
    <w:uiPriority w:val="34"/>
    <w:qFormat/>
    <w:rsid w:val="003934B1"/>
    <w:pPr>
      <w:ind w:left="720"/>
      <w:contextualSpacing/>
    </w:pPr>
  </w:style>
  <w:style w:type="paragraph" w:styleId="Topptekst">
    <w:name w:val="header"/>
    <w:basedOn w:val="Normal"/>
    <w:link w:val="TopptekstTegn"/>
    <w:uiPriority w:val="99"/>
    <w:unhideWhenUsed/>
    <w:rsid w:val="00CA7A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A7ABD"/>
  </w:style>
  <w:style w:type="paragraph" w:styleId="Bunntekst">
    <w:name w:val="footer"/>
    <w:basedOn w:val="Normal"/>
    <w:link w:val="BunntekstTegn"/>
    <w:uiPriority w:val="99"/>
    <w:unhideWhenUsed/>
    <w:rsid w:val="00CA7AB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A7ABD"/>
  </w:style>
  <w:style w:type="table" w:styleId="Tabellrutenett">
    <w:name w:val="Table Grid"/>
    <w:basedOn w:val="Vanligtabell"/>
    <w:uiPriority w:val="59"/>
    <w:rsid w:val="00B56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D6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igen.kommune.n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63F35AFB.dotm</Template>
  <TotalTime>18</TotalTime>
  <Pages>8</Pages>
  <Words>2113</Words>
  <Characters>11204</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Staurbakk</dc:creator>
  <cp:lastModifiedBy>Berit Staurbakk</cp:lastModifiedBy>
  <cp:revision>4</cp:revision>
  <dcterms:created xsi:type="dcterms:W3CDTF">2020-05-13T08:26:00Z</dcterms:created>
  <dcterms:modified xsi:type="dcterms:W3CDTF">2020-05-13T08:56:00Z</dcterms:modified>
</cp:coreProperties>
</file>